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64" w:rsidRDefault="00C53B6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33450" cy="116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74519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933449" cy="116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664" w:rsidRDefault="00C53B6D">
      <w:pPr>
        <w:pStyle w:val="1"/>
        <w:widowControl w:val="0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center"/>
        <w:rPr>
          <w:sz w:val="16"/>
        </w:rPr>
      </w:pPr>
      <w:r>
        <w:rPr>
          <w:sz w:val="28"/>
          <w:szCs w:val="28"/>
        </w:rPr>
        <w:t>АДМИНИСТРАЦИЯ КАШАРСКОГО РАЙОНА</w:t>
      </w:r>
      <w:r>
        <w:rPr>
          <w:sz w:val="28"/>
          <w:szCs w:val="28"/>
        </w:rPr>
        <w:br/>
      </w:r>
    </w:p>
    <w:p w:rsidR="00C24664" w:rsidRDefault="00C53B6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C24664" w:rsidRDefault="00C2466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C24664" w:rsidRDefault="00C53B6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05.07.2022 № 521</w:t>
      </w:r>
    </w:p>
    <w:p w:rsidR="00C24664" w:rsidRDefault="00C53B6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сл. Кашары</w:t>
      </w:r>
    </w:p>
    <w:p w:rsidR="00C24664" w:rsidRDefault="00C2466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664" w:rsidRDefault="00C53B6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C24664" w:rsidRDefault="00C53B6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Кашарского района от 10.11.2021 № 812</w:t>
      </w:r>
    </w:p>
    <w:p w:rsidR="00C24664" w:rsidRDefault="00C2466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664" w:rsidRDefault="00C53B6D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приведения в соответствие с нормативными актами, во </w:t>
      </w:r>
      <w:r>
        <w:rPr>
          <w:rFonts w:ascii="Times New Roman" w:hAnsi="Times New Roman"/>
          <w:sz w:val="28"/>
          <w:szCs w:val="28"/>
        </w:rPr>
        <w:t>исполнение Федерального закона от 06.10.2003 № 131-ФЗ «Об общих принципах организации местного самоуправления в Российской Федерации», Федерального закона от 29.12.2012 № 273-ФЗ «Об образовании в Российской Федерации», в целях совершенствования организации</w:t>
      </w:r>
      <w:r>
        <w:rPr>
          <w:rFonts w:ascii="Times New Roman" w:hAnsi="Times New Roman"/>
          <w:sz w:val="28"/>
          <w:szCs w:val="28"/>
        </w:rPr>
        <w:t xml:space="preserve"> горячего питания в образовательных учреждениях Кашарского района и адресной социальной поддержки детей из малообеспеченных семей, детей-инвалидов, обучающихся в общеобразовательных учреждениях, руководствуясь статьей 4 Положения об Администрации Кашарског</w:t>
      </w:r>
      <w:r>
        <w:rPr>
          <w:rFonts w:ascii="Times New Roman" w:hAnsi="Times New Roman"/>
          <w:sz w:val="28"/>
          <w:szCs w:val="28"/>
        </w:rPr>
        <w:t>о района,</w:t>
      </w:r>
    </w:p>
    <w:p w:rsidR="00C24664" w:rsidRDefault="00C2466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4664" w:rsidRDefault="00C53B6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C24664" w:rsidRDefault="00C2466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664" w:rsidRDefault="00C53B6D">
      <w:pPr>
        <w:pStyle w:val="afc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Кашарского района от 10.01.2021 № 812 «Об организации питания обучающихся муниципальных бюджетных образовательных учреждений Кашарского района» следующие изменения:</w:t>
      </w:r>
    </w:p>
    <w:p w:rsidR="00C24664" w:rsidRDefault="00C53B6D">
      <w:pPr>
        <w:pStyle w:val="af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 3 изложить в следу</w:t>
      </w:r>
      <w:r>
        <w:rPr>
          <w:rFonts w:ascii="Times New Roman" w:hAnsi="Times New Roman"/>
          <w:sz w:val="28"/>
          <w:szCs w:val="28"/>
        </w:rPr>
        <w:t>ющей редакции:</w:t>
      </w:r>
    </w:p>
    <w:p w:rsidR="00C24664" w:rsidRDefault="00C53B6D">
      <w:pPr>
        <w:pStyle w:val="af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 Установить с 01 июля 2022 года стоимость услуги на получение бесплатного питания:</w:t>
      </w:r>
    </w:p>
    <w:p w:rsidR="00C24664" w:rsidRDefault="00C53B6D">
      <w:pPr>
        <w:pStyle w:val="af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- на одного обучающегося </w:t>
      </w:r>
      <w:r>
        <w:rPr>
          <w:rFonts w:ascii="Times New Roman" w:hAnsi="Times New Roman"/>
          <w:sz w:val="28"/>
          <w:szCs w:val="28"/>
        </w:rPr>
        <w:t>1-4 классов:</w:t>
      </w:r>
    </w:p>
    <w:p w:rsidR="00C24664" w:rsidRDefault="00C53B6D">
      <w:pPr>
        <w:widowControl w:val="0"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размере 61,01 рублей в день за счет средств федерального и областного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бюджета - на предоставление бесплатного завтрака,</w:t>
      </w:r>
    </w:p>
    <w:p w:rsidR="00C24664" w:rsidRDefault="00C53B6D">
      <w:pPr>
        <w:pStyle w:val="af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размере 26,99 рублей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в день за счет средств местного бюджета - на предоставление бесплатного завтрака;</w:t>
      </w:r>
    </w:p>
    <w:p w:rsidR="00C24664" w:rsidRDefault="00C53B6D">
      <w:pPr>
        <w:pStyle w:val="af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одного ребенка из малообеспеченной семьи, обучающегося</w:t>
      </w:r>
      <w:r>
        <w:rPr>
          <w:rFonts w:ascii="Times New Roman" w:hAnsi="Times New Roman"/>
          <w:sz w:val="28"/>
          <w:szCs w:val="28"/>
        </w:rPr>
        <w:t xml:space="preserve"> в муниципальном бюджетном общеобразовательном учреждении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в размере 88,00 рублей в день за счет средств местного бюджета.</w:t>
      </w:r>
    </w:p>
    <w:p w:rsidR="00C24664" w:rsidRDefault="00C53B6D">
      <w:pPr>
        <w:widowControl w:val="0"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на одного ребенка, обучающегося в муниципальном бюджетном дошкольном образовательном учреждении в размере 230 рублей в день».</w:t>
      </w:r>
    </w:p>
    <w:p w:rsidR="00C24664" w:rsidRDefault="00C53B6D">
      <w:pPr>
        <w:pStyle w:val="afc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</w:t>
      </w:r>
      <w:r>
        <w:rPr>
          <w:rFonts w:ascii="Times New Roman" w:hAnsi="Times New Roman"/>
          <w:sz w:val="28"/>
          <w:szCs w:val="28"/>
        </w:rPr>
        <w:t xml:space="preserve">тоящее постановление </w:t>
      </w:r>
      <w:r>
        <w:rPr>
          <w:rFonts w:ascii="Times New Roman" w:hAnsi="Times New Roman"/>
          <w:color w:val="000000"/>
          <w:sz w:val="28"/>
          <w:szCs w:val="28"/>
        </w:rPr>
        <w:t>вступает в силу с 01.07.2022 года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24664" w:rsidRDefault="00C53B6D">
      <w:pPr>
        <w:pStyle w:val="afc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Контроль за выполнением настоящего постановления возложить на заместителя главы Администрации по социальным вопросам Удовицкого И.Е.</w:t>
      </w:r>
    </w:p>
    <w:p w:rsidR="00C24664" w:rsidRDefault="00C24664">
      <w:pPr>
        <w:pStyle w:val="afc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24664" w:rsidRDefault="00C24664">
      <w:pPr>
        <w:pStyle w:val="afc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24664" w:rsidRDefault="00C53B6D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Администрации</w:t>
      </w:r>
    </w:p>
    <w:p w:rsidR="00C24664" w:rsidRDefault="00C53B6D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Кашарского района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И.М. Фалынсков</w:t>
      </w:r>
    </w:p>
    <w:p w:rsidR="00C24664" w:rsidRDefault="00C2466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664" w:rsidRDefault="00C2466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664" w:rsidRDefault="00C2466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664" w:rsidRDefault="00C2466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664" w:rsidRDefault="00C2466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664" w:rsidRDefault="00C2466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664" w:rsidRDefault="00C2466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664" w:rsidRDefault="00C2466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664" w:rsidRDefault="00C2466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664" w:rsidRDefault="00C2466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664" w:rsidRDefault="00C2466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664" w:rsidRDefault="00C2466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664" w:rsidRDefault="00C2466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664" w:rsidRDefault="00C2466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664" w:rsidRDefault="00C2466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664" w:rsidRDefault="00C2466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246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24664" w:rsidRDefault="00C53B6D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>Постановление вносит Кашарский отдел образования</w:t>
      </w:r>
    </w:p>
    <w:p w:rsidR="00C24664" w:rsidRDefault="00C53B6D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>администрации Кашарского района</w:t>
      </w:r>
    </w:p>
    <w:sectPr w:rsidR="00C2466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B6D" w:rsidRDefault="00C53B6D">
      <w:pPr>
        <w:spacing w:after="0" w:line="240" w:lineRule="auto"/>
      </w:pPr>
      <w:r>
        <w:separator/>
      </w:r>
    </w:p>
  </w:endnote>
  <w:endnote w:type="continuationSeparator" w:id="0">
    <w:p w:rsidR="00C53B6D" w:rsidRDefault="00C53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B6D" w:rsidRDefault="00C53B6D">
      <w:pPr>
        <w:spacing w:after="0" w:line="240" w:lineRule="auto"/>
      </w:pPr>
      <w:r>
        <w:separator/>
      </w:r>
    </w:p>
  </w:footnote>
  <w:footnote w:type="continuationSeparator" w:id="0">
    <w:p w:rsidR="00C53B6D" w:rsidRDefault="00C53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B62AB"/>
    <w:multiLevelType w:val="multilevel"/>
    <w:tmpl w:val="4AE2448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3C9B3736"/>
    <w:multiLevelType w:val="hybridMultilevel"/>
    <w:tmpl w:val="C26EAE8A"/>
    <w:lvl w:ilvl="0" w:tplc="75CA4F5E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63B0AB46">
      <w:start w:val="1"/>
      <w:numFmt w:val="lowerLetter"/>
      <w:lvlText w:val="%2."/>
      <w:lvlJc w:val="left"/>
      <w:pPr>
        <w:ind w:left="2651" w:hanging="360"/>
      </w:pPr>
    </w:lvl>
    <w:lvl w:ilvl="2" w:tplc="0EE6EC28">
      <w:start w:val="1"/>
      <w:numFmt w:val="lowerRoman"/>
      <w:lvlText w:val="%3."/>
      <w:lvlJc w:val="right"/>
      <w:pPr>
        <w:ind w:left="3371" w:hanging="180"/>
      </w:pPr>
    </w:lvl>
    <w:lvl w:ilvl="3" w:tplc="386E5B9C">
      <w:start w:val="1"/>
      <w:numFmt w:val="decimal"/>
      <w:lvlText w:val="%4."/>
      <w:lvlJc w:val="left"/>
      <w:pPr>
        <w:ind w:left="4091" w:hanging="360"/>
      </w:pPr>
    </w:lvl>
    <w:lvl w:ilvl="4" w:tplc="D63A31D8">
      <w:start w:val="1"/>
      <w:numFmt w:val="lowerLetter"/>
      <w:lvlText w:val="%5."/>
      <w:lvlJc w:val="left"/>
      <w:pPr>
        <w:ind w:left="4811" w:hanging="360"/>
      </w:pPr>
    </w:lvl>
    <w:lvl w:ilvl="5" w:tplc="974CCB9C">
      <w:start w:val="1"/>
      <w:numFmt w:val="lowerRoman"/>
      <w:lvlText w:val="%6."/>
      <w:lvlJc w:val="right"/>
      <w:pPr>
        <w:ind w:left="5531" w:hanging="180"/>
      </w:pPr>
    </w:lvl>
    <w:lvl w:ilvl="6" w:tplc="C7F0BF26">
      <w:start w:val="1"/>
      <w:numFmt w:val="decimal"/>
      <w:lvlText w:val="%7."/>
      <w:lvlJc w:val="left"/>
      <w:pPr>
        <w:ind w:left="6251" w:hanging="360"/>
      </w:pPr>
    </w:lvl>
    <w:lvl w:ilvl="7" w:tplc="AE92BDC6">
      <w:start w:val="1"/>
      <w:numFmt w:val="lowerLetter"/>
      <w:lvlText w:val="%8."/>
      <w:lvlJc w:val="left"/>
      <w:pPr>
        <w:ind w:left="6971" w:hanging="360"/>
      </w:pPr>
    </w:lvl>
    <w:lvl w:ilvl="8" w:tplc="0276E238">
      <w:start w:val="1"/>
      <w:numFmt w:val="lowerRoman"/>
      <w:lvlText w:val="%9."/>
      <w:lvlJc w:val="right"/>
      <w:pPr>
        <w:ind w:left="7691" w:hanging="180"/>
      </w:pPr>
    </w:lvl>
  </w:abstractNum>
  <w:abstractNum w:abstractNumId="2" w15:restartNumberingAfterBreak="0">
    <w:nsid w:val="41F04AFE"/>
    <w:multiLevelType w:val="hybridMultilevel"/>
    <w:tmpl w:val="6FBC0246"/>
    <w:lvl w:ilvl="0" w:tplc="7C60D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1287DE">
      <w:start w:val="1"/>
      <w:numFmt w:val="lowerLetter"/>
      <w:lvlText w:val="%2."/>
      <w:lvlJc w:val="left"/>
      <w:pPr>
        <w:ind w:left="1440" w:hanging="360"/>
      </w:pPr>
    </w:lvl>
    <w:lvl w:ilvl="2" w:tplc="B5AE7B5E">
      <w:start w:val="1"/>
      <w:numFmt w:val="lowerRoman"/>
      <w:lvlText w:val="%3."/>
      <w:lvlJc w:val="right"/>
      <w:pPr>
        <w:ind w:left="2160" w:hanging="180"/>
      </w:pPr>
    </w:lvl>
    <w:lvl w:ilvl="3" w:tplc="31FA8D5E">
      <w:start w:val="1"/>
      <w:numFmt w:val="decimal"/>
      <w:lvlText w:val="%4."/>
      <w:lvlJc w:val="left"/>
      <w:pPr>
        <w:ind w:left="2880" w:hanging="360"/>
      </w:pPr>
    </w:lvl>
    <w:lvl w:ilvl="4" w:tplc="CE5E92B0">
      <w:start w:val="1"/>
      <w:numFmt w:val="lowerLetter"/>
      <w:lvlText w:val="%5."/>
      <w:lvlJc w:val="left"/>
      <w:pPr>
        <w:ind w:left="3600" w:hanging="360"/>
      </w:pPr>
    </w:lvl>
    <w:lvl w:ilvl="5" w:tplc="CF78C638">
      <w:start w:val="1"/>
      <w:numFmt w:val="lowerRoman"/>
      <w:lvlText w:val="%6."/>
      <w:lvlJc w:val="right"/>
      <w:pPr>
        <w:ind w:left="4320" w:hanging="180"/>
      </w:pPr>
    </w:lvl>
    <w:lvl w:ilvl="6" w:tplc="C400EA7C">
      <w:start w:val="1"/>
      <w:numFmt w:val="decimal"/>
      <w:lvlText w:val="%7."/>
      <w:lvlJc w:val="left"/>
      <w:pPr>
        <w:ind w:left="5040" w:hanging="360"/>
      </w:pPr>
    </w:lvl>
    <w:lvl w:ilvl="7" w:tplc="20941398">
      <w:start w:val="1"/>
      <w:numFmt w:val="lowerLetter"/>
      <w:lvlText w:val="%8."/>
      <w:lvlJc w:val="left"/>
      <w:pPr>
        <w:ind w:left="5760" w:hanging="360"/>
      </w:pPr>
    </w:lvl>
    <w:lvl w:ilvl="8" w:tplc="1C5419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72DC7"/>
    <w:multiLevelType w:val="hybridMultilevel"/>
    <w:tmpl w:val="A8880050"/>
    <w:lvl w:ilvl="0" w:tplc="7EF277A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E183C4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83264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E56CA2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5740E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0A848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21C09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20CCC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65009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EC75B6C"/>
    <w:multiLevelType w:val="multilevel"/>
    <w:tmpl w:val="EDF6B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64"/>
    <w:rsid w:val="00A83B6A"/>
    <w:rsid w:val="00C24664"/>
    <w:rsid w:val="00C5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F5E35-7B8B-4826-82DC-3D76D7721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ascii="Calibri" w:eastAsia="Times New Roman" w:hAnsi="Calibri" w:cs="Times New Roman"/>
    </w:rPr>
  </w:style>
  <w:style w:type="character" w:styleId="afd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B3A7725F-A249-4BAB-B974-FA794B9EFD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kashroo</Company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2022-07-06T06:35:00Z</dcterms:created>
  <dcterms:modified xsi:type="dcterms:W3CDTF">2022-07-06T06:35:00Z</dcterms:modified>
</cp:coreProperties>
</file>