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A2" w:rsidRDefault="00D145A2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145A2" w:rsidRPr="006C75CE" w:rsidRDefault="00D145A2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1441A" w:rsidRPr="006C75CE" w:rsidRDefault="00C537FC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 Пономаревская ООШ</w:t>
      </w:r>
    </w:p>
    <w:p w:rsidR="00D145A2" w:rsidRPr="006C75CE" w:rsidRDefault="0081441A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</w:t>
      </w:r>
    </w:p>
    <w:p w:rsidR="00D145A2" w:rsidRPr="006C75CE" w:rsidRDefault="00D145A2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145A2" w:rsidRPr="006C75CE" w:rsidRDefault="00D145A2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1441A" w:rsidRPr="006C75CE" w:rsidRDefault="0081441A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</w:p>
    <w:p w:rsidR="007A21E1" w:rsidRPr="006C75CE" w:rsidRDefault="00B173A9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="00C95665" w:rsidRPr="006C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</w:t>
      </w:r>
      <w:r w:rsidR="006C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Pr="006C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A21E1" w:rsidRPr="006C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&lt;&lt;Утверждаю&gt;&gt;</w:t>
      </w:r>
    </w:p>
    <w:p w:rsidR="00B173A9" w:rsidRPr="006C75CE" w:rsidRDefault="007A21E1" w:rsidP="00B173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7A21E1" w:rsidRPr="006C75CE" w:rsidRDefault="00B173A9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="007A21E1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7A21E1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Директор</w:t>
      </w:r>
    </w:p>
    <w:p w:rsidR="007A21E1" w:rsidRPr="006C75CE" w:rsidRDefault="007A21E1" w:rsidP="007A21E1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МБОУ</w:t>
      </w:r>
      <w:r w:rsidR="00C537FC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Пономаревская</w:t>
      </w:r>
      <w:proofErr w:type="spellEnd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ООШ</w:t>
      </w:r>
    </w:p>
    <w:p w:rsidR="007A21E1" w:rsidRPr="006C75CE" w:rsidRDefault="007A21E1" w:rsidP="007A21E1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______________/ А. </w:t>
      </w:r>
      <w:proofErr w:type="spellStart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</w:t>
      </w:r>
      <w:r w:rsidR="00C537FC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Лактионов</w:t>
      </w:r>
      <w:proofErr w:type="spellEnd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</w:t>
      </w:r>
    </w:p>
    <w:p w:rsidR="007A21E1" w:rsidRPr="006C75CE" w:rsidRDefault="007A21E1" w:rsidP="007A21E1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Приказ № </w:t>
      </w:r>
      <w:r w:rsidR="00C537FC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69</w:t>
      </w: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от </w:t>
      </w:r>
      <w:r w:rsidR="00EC2F9F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28</w:t>
      </w: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</w:t>
      </w:r>
      <w:r w:rsidR="00ED590E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EC2F9F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.2020</w:t>
      </w: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г.</w:t>
      </w:r>
    </w:p>
    <w:p w:rsidR="0081441A" w:rsidRPr="006C75CE" w:rsidRDefault="0081441A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21E1" w:rsidRPr="006C75CE" w:rsidRDefault="00C95665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7A21E1" w:rsidRPr="006C75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7A21E1" w:rsidRPr="006C75CE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21E1" w:rsidRPr="006C75CE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технологии в 6 классе</w:t>
      </w:r>
    </w:p>
    <w:p w:rsidR="007A21E1" w:rsidRPr="006C75CE" w:rsidRDefault="00C95665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</w:t>
      </w:r>
      <w:r w:rsidR="007A21E1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учителя </w:t>
      </w: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Лактионова Александра</w:t>
      </w:r>
      <w:r w:rsidR="007A21E1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Ивановича</w:t>
      </w:r>
    </w:p>
    <w:p w:rsidR="007A21E1" w:rsidRPr="006C75CE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7A21E1" w:rsidRPr="006C75CE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Количество часов: всего 70, в неделю 2.</w:t>
      </w:r>
    </w:p>
    <w:p w:rsidR="007A21E1" w:rsidRPr="006C75CE" w:rsidRDefault="00C95665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  <w:r w:rsidR="007A21E1"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 разработана на основе:</w:t>
      </w:r>
    </w:p>
    <w:p w:rsidR="007A21E1" w:rsidRPr="006C75CE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Примерной программы основного общего образования по технологии;</w:t>
      </w:r>
    </w:p>
    <w:p w:rsidR="007A21E1" w:rsidRPr="006C75CE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Авторской программы курса технология для 5-9 классов общеобразовательных учреждений. – (М – Просвещение 2012 г.)</w:t>
      </w:r>
    </w:p>
    <w:p w:rsidR="00C95665" w:rsidRPr="006C75CE" w:rsidRDefault="00C95665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Учебник: Н. В. Синица, П. С. </w:t>
      </w:r>
      <w:proofErr w:type="spellStart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Самородский</w:t>
      </w:r>
      <w:proofErr w:type="spellEnd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Технология учебник для 6 класса общеобразовательных учреждений/ Н. В. Синица, П. С. </w:t>
      </w:r>
      <w:proofErr w:type="spellStart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Самородский</w:t>
      </w:r>
      <w:proofErr w:type="spellEnd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«</w:t>
      </w:r>
      <w:proofErr w:type="spellStart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Вентана</w:t>
      </w:r>
      <w:proofErr w:type="spellEnd"/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-Граф» 2018 г.</w:t>
      </w:r>
    </w:p>
    <w:p w:rsidR="00C95665" w:rsidRPr="006C75CE" w:rsidRDefault="00C95665" w:rsidP="00C956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95665" w:rsidRPr="006C75CE" w:rsidRDefault="00C95665" w:rsidP="00C956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C75C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 – 2021 учебный год.</w:t>
      </w:r>
    </w:p>
    <w:p w:rsidR="00C95665" w:rsidRPr="007A21E1" w:rsidRDefault="00C95665" w:rsidP="00C956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7A21E1" w:rsidRDefault="007A21E1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B173A9" w:rsidRPr="007A21E1" w:rsidRDefault="00B173A9" w:rsidP="00B173A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6C75CE" w:rsidRDefault="00C95665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</w:t>
      </w:r>
    </w:p>
    <w:p w:rsidR="006C75CE" w:rsidRDefault="006C75CE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81441A" w:rsidRPr="00B173A9" w:rsidRDefault="006C75CE" w:rsidP="00C956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</w:t>
      </w:r>
      <w:r w:rsidR="0081441A" w:rsidRPr="00B173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Планируемые предметные результаты.</w:t>
      </w:r>
    </w:p>
    <w:p w:rsidR="00BF3939" w:rsidRDefault="00BF3939" w:rsidP="0081441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Освоение технологических знаний, основ культуры созидательного труда, представлений о технологической культуре на основе включения учащихся в разнообразные виды трудовой деятельности по созданию личностно или общественно значимых изделий;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Воспитание трудолюбия, бережливости, аккуратности, целеустремленности, предприимчивости, ответственности за результаты своей  деятельности; уважительного отношения к людям различных профессий и результатам их труда;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Приобрести знания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изготовления изделий на основе плоскостных деталей, из тонколистового металла, об информационных технологиях;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Овладеть способами деятельности: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BF3939" w:rsidRPr="00B173A9" w:rsidRDefault="00BF3939" w:rsidP="00B173A9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Способность работать с разными видами информации: диаграммами, символами, текстами, таблицами, графиками и т. д., критически осмысливать, полученные сведения, применять их для расширения своих знаний;</w:t>
      </w:r>
    </w:p>
    <w:p w:rsidR="0068478D" w:rsidRDefault="00BF3939" w:rsidP="00080CF2">
      <w:pPr>
        <w:pStyle w:val="a6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173A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 работать в группе: устанавливать хорошие взаимоотношения, разрешать конфликты и т. д.;</w:t>
      </w:r>
    </w:p>
    <w:p w:rsidR="00080CF2" w:rsidRDefault="00080CF2" w:rsidP="00080CF2">
      <w:pPr>
        <w:pStyle w:val="a6"/>
        <w:shd w:val="clear" w:color="auto" w:fill="FFFFFF"/>
        <w:spacing w:after="0" w:line="240" w:lineRule="auto"/>
        <w:ind w:left="143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0CF2" w:rsidRPr="00080CF2" w:rsidRDefault="00080CF2" w:rsidP="00080CF2">
      <w:pPr>
        <w:pStyle w:val="a6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080C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Личностные, </w:t>
      </w:r>
      <w:proofErr w:type="spellStart"/>
      <w:r w:rsidRPr="00080C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метапредметные</w:t>
      </w:r>
      <w:proofErr w:type="spellEnd"/>
      <w:r w:rsidRPr="00080CF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и предметные результаты освоения курса </w:t>
      </w:r>
      <w:r w:rsidR="00387E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для 6 класса.</w:t>
      </w:r>
    </w:p>
    <w:p w:rsidR="00080CF2" w:rsidRDefault="00080CF2" w:rsidP="00080C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80CF2" w:rsidRP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Личностными результатами освоения учащимися основной школы курса «Технология» являются:</w:t>
      </w:r>
    </w:p>
    <w:p w:rsidR="00080CF2" w:rsidRP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• проявление познавательных интересов и активности в данной области;</w:t>
      </w:r>
    </w:p>
    <w:p w:rsidR="00080CF2" w:rsidRP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• развитие трудолюбия и ответственности за качество своей деятельности;</w:t>
      </w:r>
    </w:p>
    <w:p w:rsidR="00080CF2" w:rsidRP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• овладение установками, нормами и правилами научной организации умственного и физического труда;</w:t>
      </w:r>
    </w:p>
    <w:p w:rsidR="00080CF2" w:rsidRP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  • 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080CF2" w:rsidRP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• осознание необходимости общественно полезного труда как условия безопасной и эффективной социализации;</w:t>
      </w:r>
    </w:p>
    <w:p w:rsidR="00080CF2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0C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• бережное отношение к природным и хозяйственным ресурсам;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proofErr w:type="spellStart"/>
      <w:r w:rsidRPr="00F425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Метапредметными</w:t>
      </w:r>
      <w:proofErr w:type="spellEnd"/>
      <w:r w:rsidRPr="00F4256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 результатами освоения учащимися основной школы курса «Технология» являются: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алгоритмизированное планирование процесса учащимися познавательно-трудовой деятельности;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умение применять в практической деятельности знаний, полученных при изучении основных наук;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использование дополнительной информации при проектировании и создании объектов труда;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поиск новых решений возникшей технической или организационной проблемы;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приведение примеров, подбор аргументов, формулирование выводов по обоснованию технико-технологического и организационного решения;    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выбор для решения познавательных и коммуникативных задач различных источников информации, включая энциклопедии, словари, </w:t>
      </w:r>
      <w:proofErr w:type="spellStart"/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интернет-ресурсы</w:t>
      </w:r>
      <w:proofErr w:type="spellEnd"/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другие базы данных;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согласование и координация совместной познавательно-трудовой деятельности с другими ее участниками;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объективное оценивание вклада своей познавательно-трудовой деятельности в решение общих задач коллектива;</w:t>
      </w:r>
    </w:p>
    <w:p w:rsidR="00F42565" w:rsidRPr="00F42565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F42565" w:rsidRPr="00080CF2" w:rsidRDefault="00F42565" w:rsidP="00F4256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Pr="00F425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080CF2" w:rsidRPr="00ED590E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Предметным результатом освоения учащимися основной школы курса «Технология» являются:</w:t>
      </w:r>
    </w:p>
    <w:p w:rsidR="00080CF2" w:rsidRPr="00ED590E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познавательной сфере: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рациональное использование учебной и дополнительной информации для проектирования и создания объектов труда;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распознавание видов, назначения и материалов, инструментов и приспособлений, применяемых в технологических процессах при изучении разделов «Технологии обработки конструкционных материалов», «Технологии домашнего хозяйства».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владение способами научной организации труда, формами деятельности, соответствующими культуре труда;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мотивационной сфере: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оценивание своей способности и готовности к труду;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осознание ответственности за качество результатов труда;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наличие экологической культуры при обосновании выбора объектов труда и выполнении работ;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стремление к экономичности и бережливости в расходовании времени, материалов при обработке древесины и металлов;</w:t>
      </w:r>
    </w:p>
    <w:p w:rsidR="00080CF2" w:rsidRPr="00ED590E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трудовой сфере: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планирование технологического процесса;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подбор материалов, инструментов и оборудования с учетом характера объекта труда и технологической последовательности;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норм и правил безопасности, правил санитарии и гигиены;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физиолого-психологической сфере: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развитие моторики и координации движений рук при работе с ручными инструментами и выполнении операций с помощью машин и механизмов;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достижение необходимой точности движений при выполнении различных технологических операций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соблюдение требуемой величины усилия, прикладываемого к инструменту, с учетом технологических требований;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сочетание образного и логического мышления в процессе проектной деятельности;</w:t>
      </w:r>
    </w:p>
    <w:p w:rsidR="00080CF2" w:rsidRPr="00ED590E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эстетической сфере: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дизайнерское проектирование изделия или рациональная эстетическая организация работ;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моделирование художественного оформления объекта труда при изучении раздела «Технологии художественно-прикладной обработки материалов»;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эстетическое и рациональное оснащение рабочего места с учетом требований эргономики и научной организации труда;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рациональный выбор рабочего костюма и опрятное содержание рабочей одежды;</w:t>
      </w:r>
    </w:p>
    <w:p w:rsidR="00080CF2" w:rsidRPr="00ED590E" w:rsidRDefault="00080CF2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коммуникативной сфере: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рабочей группы для выполнения проекта;</w:t>
      </w:r>
    </w:p>
    <w:p w:rsidR="00080CF2" w:rsidRPr="00ED590E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публичная презентация и защита проекта, изделия, продукта труда;</w:t>
      </w:r>
    </w:p>
    <w:p w:rsidR="00080CF2" w:rsidRPr="00080CF2" w:rsidRDefault="00F42565" w:rsidP="00080CF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• </w:t>
      </w:r>
      <w:r w:rsidR="00080CF2" w:rsidRPr="00ED59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разработка вариантов рекламных образцов.</w:t>
      </w:r>
    </w:p>
    <w:p w:rsidR="00F42565" w:rsidRDefault="00F42565" w:rsidP="00BF393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F3939" w:rsidRPr="00B173A9" w:rsidRDefault="00BF3939" w:rsidP="00F42565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B173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Требования к уровню подготовки учащихся  6 класса</w:t>
      </w:r>
      <w:r w:rsidR="0068478D" w:rsidRPr="00B173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F42565" w:rsidRDefault="00F42565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Учащиеся должны знать: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что такое технический рисунок, эскиз и чертеж;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основные параметры качества детали: форма, шероховатость и размеры каждой элементарной поверхности, их взаимное расположение; уметь осуществлять их контроль;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пути предупреждения негативных последствий трудовой деятельности человека на окружающую среду и собственное здоровье;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виды пиломатериалов; учитывать их свойства при обработке;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общее устройство слесарного верстака: правила и приемы пользования им при выполнении слесарных операций;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назначение, устройство и принцип действия простейшего слесарного инструмента (разметочного, ударного и режущего) и приспособлений для клепки; основные правила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пользования ими при выполнении соответствующих операций;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основные виды механизмов по выполняемым ими функциям, а также по используемым в них рабочим телам;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виды пиломатериалов;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возможности и использование ПЭВМ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источники и носители информации, способы получения, хранения и поиска информации;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общее устройство и принцип работы деревообрабатывающих станков токарной группы;</w:t>
      </w:r>
    </w:p>
    <w:p w:rsidR="00BF3939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виды неисправностей вентильных головок и пути их устранения;</w:t>
      </w:r>
    </w:p>
    <w:p w:rsidR="00B173A9" w:rsidRPr="0068478D" w:rsidRDefault="00B173A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осуществлять наладку простейших ручных инструментов (шерхебеля, рубанка, ножовки по металлу) и токарного станка по дереву на заданную форму и размеры, обеспечивать требуемую точность взаимного расположения поверхностей;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производить простейшую наладку станков (сверлильного, токарного по дереву), выполнять основные ручные и станочные операции;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читать простейшие технические рисунки и чертежи плоских и призматических деталей и деталей типа тел вращения;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разрабатывать содержание инструкционное</w:t>
      </w:r>
      <w:r w:rsid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технологических карт и пользоваться ими при выполнении технологических работ,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графически изображать основные виды механизмов передач;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находить необходимую техническую информацию, обрабатывать и использовать ее;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осуществлять визуальный и инструментальный контроль качества изготавливаемых изделий;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читать чертежи и технологические карты, выявлять технические требования, предъявляемые к детали;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выполнять основные учебно-производственные операции и изготавливать детали на сверлильном и токарном станках по дереву;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выполнять шиповые столярные соединения;</w:t>
      </w:r>
    </w:p>
    <w:p w:rsidR="00BF3939" w:rsidRPr="0068478D" w:rsidRDefault="0068478D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BF3939"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шлифовать и полировать плос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кие металлические поверхности; 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выявлять и использовать на практике простейшие способы технологии ху</w:t>
      </w:r>
      <w:r w:rsid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дожественной отделки древесины (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шлифовка, выжигание, отделка поверхностей материалов красками и Лаками);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применять политехнические и технологические знания и умения в самостоятельной практической деятельности.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Должны владеть компетенциями: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ценностно-смысловой;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деятельности;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социально-трудовой;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познавательно-смысловой;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информационно-коммуникативной;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межкультурной;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учебно-познавательной.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Способы решать жизненно-практические задачи: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вести экологически здоровый образ жизни;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использовать ПЭВМ для решения технологических, конструкторских, экономических задач; как источник информации;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планировать и оформлять интерьер: проводить уборку квартиры; ухаживать за одеждой и обувью, соблюдать гигиену; выражать уважение и заботу членам семьи; принимать гостей и правильно вести себя в гостях;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•</w:t>
      </w:r>
      <w:r w:rsidRPr="0068478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>проектировать и изготавливать полезные изделия из конструкционных и поделочных материалов.</w:t>
      </w:r>
    </w:p>
    <w:p w:rsidR="00BF3939" w:rsidRPr="0068478D" w:rsidRDefault="00BF3939" w:rsidP="0068478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F3939" w:rsidRPr="00B173A9" w:rsidRDefault="00BF3939" w:rsidP="006847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B173A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Содержание учебного предмета.</w:t>
      </w:r>
    </w:p>
    <w:p w:rsidR="0068478D" w:rsidRPr="0068478D" w:rsidRDefault="0068478D" w:rsidP="0068478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tbl>
      <w:tblPr>
        <w:tblW w:w="161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1984"/>
        <w:gridCol w:w="4678"/>
        <w:gridCol w:w="7229"/>
        <w:gridCol w:w="50"/>
      </w:tblGrid>
      <w:tr w:rsidR="00094546" w:rsidRPr="00B173A9" w:rsidTr="00C95665">
        <w:trPr>
          <w:gridAfter w:val="1"/>
          <w:wAfter w:w="50" w:type="dxa"/>
          <w:trHeight w:val="480"/>
        </w:trPr>
        <w:tc>
          <w:tcPr>
            <w:tcW w:w="22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организации</w:t>
            </w:r>
          </w:p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учебных занятий</w:t>
            </w:r>
          </w:p>
        </w:tc>
        <w:tc>
          <w:tcPr>
            <w:tcW w:w="11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 учебной деятельности</w:t>
            </w:r>
          </w:p>
        </w:tc>
      </w:tr>
      <w:tr w:rsidR="00094546" w:rsidRPr="00B173A9" w:rsidTr="00C95665">
        <w:trPr>
          <w:gridAfter w:val="1"/>
          <w:wAfter w:w="50" w:type="dxa"/>
          <w:trHeight w:val="480"/>
        </w:trPr>
        <w:tc>
          <w:tcPr>
            <w:tcW w:w="22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Личностные УУД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94546" w:rsidRPr="00B173A9" w:rsidRDefault="00094546" w:rsidP="0043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УУД</w:t>
            </w:r>
          </w:p>
        </w:tc>
      </w:tr>
      <w:tr w:rsidR="008E3E2B" w:rsidRPr="00B173A9" w:rsidTr="00C95665">
        <w:trPr>
          <w:gridAfter w:val="1"/>
          <w:wAfter w:w="50" w:type="dxa"/>
          <w:trHeight w:val="400"/>
        </w:trPr>
        <w:tc>
          <w:tcPr>
            <w:tcW w:w="16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E3E2B" w:rsidRPr="00B173A9" w:rsidRDefault="008E3E2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Технология изготовления изделий из древесины </w:t>
            </w:r>
            <w:r w:rsidR="009149D3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 древесных материалов</w:t>
            </w:r>
            <w:r w:rsidR="00432675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9149D3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94546" w:rsidRPr="00B173A9" w:rsidTr="00C95665">
        <w:trPr>
          <w:gridAfter w:val="1"/>
          <w:wAfter w:w="50" w:type="dxa"/>
          <w:trHeight w:val="8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 Правила Т/Б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94546" w:rsidRPr="00B173A9" w:rsidRDefault="00094546" w:rsidP="004326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пиломатериалов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32D6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и технику безопасности при выполнении приемов труда; виды пиломатериалов.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рабочее место; распознавать пиломатериалы; правильно и безопасно выполнять основные приемы по обработке конструкционных материалов.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94546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Профессии, связанные с обработкой древесины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32D6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Знать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классификацию профессий по предметам, целям, орудиями условиям труда; профессии рабочих в лесной и деревообрабатывающей промышленности.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производить профессиографический анализ профессий деревообрабатывающей промышленности и соотносить требования к профессиям с человеком и его личными достижениями.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искать нужную информацию, выделять тему и формулировать цель, ставить новые учебные задачи, составлять план работы, планировать и проводить заданную работу. Умение работать в группе; умение слушать собеседника и вступать с ним в диалог; участвовать в коллективных диалогах.</w:t>
            </w:r>
          </w:p>
        </w:tc>
      </w:tr>
      <w:tr w:rsidR="00094546" w:rsidRPr="00B173A9" w:rsidTr="00C95665">
        <w:trPr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Свойства древесины.</w:t>
            </w:r>
          </w:p>
          <w:p w:rsidR="00094546" w:rsidRPr="00B173A9" w:rsidRDefault="00094546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Пороки древесины.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32D6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,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какими свойствами должна обладать древесина для изготовления изделия; понятие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порок древесины;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природные и технологические пороки древесины и способы их устранения.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выбирать древесину определенных свойств для выполнения проектного задания; распознавать пороки древесины.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работу для нахождения необходимой информации, оценивать полученную информацию;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  <w:tc>
          <w:tcPr>
            <w:tcW w:w="50" w:type="dxa"/>
          </w:tcPr>
          <w:p w:rsidR="00094546" w:rsidRPr="00B173A9" w:rsidRDefault="00094546" w:rsidP="0043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546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Традиционные виды декоративно-прикладного творчества и народных, промыслов России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32D6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историю возникновения и развития различных видов ДПТ; его влияние на местные художественные промыслы, традиции и культуру своего народа.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находить и использовать информацию о ДПТ; классифицировать виды ДПТ; разрабатывать эскиз.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094546" w:rsidRPr="00B173A9" w:rsidRDefault="00094546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Влияние технологий обработки материалов на окружающую среду и здоровье человека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влиянии технологий заготовки лесоматериалов на окружающую среду и здоровье человека; основные законы и мероприятия по охране труда в России; правила безопасного поведения на природе.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бережно относиться к природным богатствам; рационально использовать дары природы (лес, воду, воздух, полезные ископаемые и т. д.).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выделять существенную информацию из разных источников. Умение адекватно воспринимать оценки и отметки; умение принимать, сохранять цели и следовать им в учебной деятельности; Умение слушать собеседника и вступать с ним в диалог; умение выражать свои мысли в соответствии с задачами и условиями коммуникации.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 о деталях различной геометрической формы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назначение инструментов, приспособлений; рациональные и безопасные приемы работы по изготовлению изделий различной геометрической формы, технологию изготовления; устройство токарного станка, виды операций, выполняемых на токарном станке; правила безопасной 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работы,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станке.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подбирать необходимый инструмент, оборудование, способ обработки детали; рационально использовать время и материалы; безопасно выполнять приемы труда; организовать рабочее место при работе на токарном станке; проводить визуальный и инструментальный контроль качества.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 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Ручные инструменты и приспособления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Знать: устройство, на-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значение инструментов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приспособлений; способ обработки детали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призматической формы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ручным инструментом;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правила безопасной работы.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Уметь изготавливать детали призматической формы с использованием ручного инструмента; безопасно выполнять приемы труда; проводить визуальный и инструментальный контроль.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самостоятельно выделять и формулировать проблему, ставить познавательную цель, 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Художественная обработка древесины. Выпиливание ручным лобзиком по контуру.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приемы подготовки заготовок к ручной обработке; назначение и устройство ручного инструмента; правила 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точки инструмента; приемы работы с ручным инструментом.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подготавливать заготовки к точению; выполнять работу на токарном станке с опорой на технологическую карту; контролировать качество и устранять выявленные дефекты. Выполнять защитную и декоративную отделку изделия из древесины; производить экономический расчет себестоимости изделия.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 умение адекватно воспринимать оценки и отметки; умение выражать свои мысли.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Изготовление художественных изделий по техническим рисункам и технологическим картам.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различать типы и виды декоративной обработки древесины.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выбирать и применять, согласно проекту, декоративную отделку с помощью красок, выжигания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назначение 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защитной отделки изделий из древесины; декоративная отделка; виды красок и лаков.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Уметь: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применять знания и навыки при отделке древесины.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</w:tc>
      </w:tr>
      <w:tr w:rsidR="00032D6B" w:rsidRPr="00B173A9" w:rsidTr="00C95665">
        <w:trPr>
          <w:gridAfter w:val="1"/>
          <w:wAfter w:w="50" w:type="dxa"/>
          <w:trHeight w:val="76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Выжигание и роспись по дереву.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типы и виды декоративной обработки древесины.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выбирать и применять, согласно проекту, декоративную отделку с помощью красок, выжигания.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выделять существенную информацию из разных источников, умение принимать, сохранять цели и следовать им в учебной деятельности, умение выражать свои мысли в соответствии с задачами и условиями коммуникации.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Лакирование и окрашивание изделий.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назначение 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защитной отделки изделий из древесины; декоративная отделка; виды красок и лаков.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знания и навыки при отделке древесины.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 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Окончательная отделка и оценка изделия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технологические этапы изготовления изделия.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Уметь объективно и всесторонне оценивать изделие.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94546" w:rsidRPr="00B173A9" w:rsidTr="00C95665">
        <w:trPr>
          <w:gridAfter w:val="1"/>
          <w:wAfter w:w="50" w:type="dxa"/>
          <w:trHeight w:val="360"/>
        </w:trPr>
        <w:tc>
          <w:tcPr>
            <w:tcW w:w="16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Технологии изготовления изделий из сортового про</w:t>
            </w:r>
            <w:r w:rsidR="00FD32FD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ката</w:t>
            </w:r>
            <w:r w:rsidR="00432675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FD32FD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Металлы и сплавы, основные технологические свойства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сведения о металлургической промышленности; влияние технологий производства и обработки металлов на окружающую среду. Правила поведения в слесарной мастерской.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распознавать металлы и сплавы по внешнему виду и свойствам.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самостоятельно выделять и формулировать проблему, ставить познавательную цель, 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Представления о геометрической форме детали и способах ее получения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изделий из сортового металлического проката; способы получения сортового проката; графическое изображение деталей из сортового проката; область его применения.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чертежи деталей из сортового проката, сборочные чертежи изделий с использованием сортового проката.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 умение адекватно воспринимать оценки и отметки; умение выражать свои мысли.</w:t>
            </w:r>
          </w:p>
        </w:tc>
      </w:tr>
      <w:tr w:rsidR="00032D6B" w:rsidRPr="00B173A9" w:rsidTr="00C95665">
        <w:trPr>
          <w:gridAfter w:val="1"/>
          <w:wAfter w:w="50" w:type="dxa"/>
          <w:trHeight w:val="98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Назначение ручных инструментов и приспособлений для изготовления деталей и изделий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 и применение штангенциркуля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инструменты для разметки по металлу; конструкцию и назначение слесарного инструмента, способы применения; устройство и приемы измерения штангенциркулем.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выполнять разметку; подбирать необходимый слесарный инструмент в зависимости от практического задания; безопасно работать им; контролировать качество выполненной работы визуально и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инструментально.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самостоятельно выполнять познавательную деятельность, выделять проблему и формулировать цель,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Подбор и разметка металла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и назначение металлов и сплавов, их технологические свойства; правила выполнения резания металла; правила безопасной работы.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готовить слесарную ножовку к работе; выполнять безопасно приемы труда.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искать нужную информацию, выделять тему и формулировать цель, ставить новые учебные задачи, составлять план работы, планировать и проводить заданную работу.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Резание металла слесарной ножовкой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назначение и устройство слесарной ножовки; правила выполнения резания металла; правила безопасной работы.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готовить слесарную ножовку к работе; выполнять безопасно приемы труда.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работу для нахождения необходимой информации, оценивать полученную информацию;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Рубка металла.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инструменты и приспособления для рубки металла; правила безопасной работы; приемы работы.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выполнять рубку металла согласно заданию.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Опиливание металла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Знать виды инструментов и приспособлений для выполнения операции по опиливанию; назначение операции опиливания заготовок; правила безопасной работы. Уметь выполнять операцию по опиливанию деталей из металла;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безопасно выполнять приемы труда.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Поиск и выделение необходимой информации; выделять существенную информацию из разных источников. Умение адекватно воспринимать оценки и отметки; умение принимать, сохранять цели и следовать им в учебной деятельности; Умение слушать собеседника и вступать с ним в диалог; умение выражать свои мысли в соответствии с задачами и условиями коммуникации.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Сверление заготовок из металла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техники и приёмов сверления сортового проката и других материалов, технику безопасности при работе на станке.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применять навыки и умения в управлении станком, а также установке и замене сверла в станке.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 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Соединение деталей в изделии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назначение инструментов и приспособления для клепальных и паяльных швов; правила выбора диаметра сверла и заклепки в зависимости от толщины клепального шва; приемы безопасного выполнения труда. Уметь подбирать необходимый инструмент, безопасно выполнять приемы труда.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самостоятельно выделять и формулировать проблему, ставить познавательную цель, планировать и проводить исследования для нахождения необходимой информации, участвовать в коллективном обсуждении проблем.</w:t>
            </w:r>
          </w:p>
        </w:tc>
      </w:tr>
      <w:tr w:rsidR="00032D6B" w:rsidRPr="00B173A9" w:rsidTr="00C95665">
        <w:trPr>
          <w:gridAfter w:val="1"/>
          <w:wAfter w:w="50" w:type="dxa"/>
          <w:trHeight w:val="310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Отделка изделий из металла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Понимание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сущности процесса отделки изделий из сортового металла; инструменты для выполнения отделочных операций; виды декоративных покрытий; правила безопасной работы.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отделочные операции при изготовлении изделий из сортового проката; безопасно выполнять приемы труда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 умение адекватно воспринимать оценки и отметки; умение выражать свои мысли.</w:t>
            </w:r>
          </w:p>
        </w:tc>
      </w:tr>
      <w:tr w:rsidR="00094546" w:rsidRPr="00B173A9" w:rsidTr="00C95665">
        <w:trPr>
          <w:gridAfter w:val="1"/>
          <w:wAfter w:w="50" w:type="dxa"/>
          <w:trHeight w:val="400"/>
        </w:trPr>
        <w:tc>
          <w:tcPr>
            <w:tcW w:w="16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Сборка моделей технологических машин из деталей кон</w:t>
            </w:r>
            <w:r w:rsidR="00FD32FD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структора по эскизам и чертежам</w:t>
            </w:r>
            <w:r w:rsidR="00432675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Виды зубчатых передач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Примеры узлов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 принцип работы зубчатой передачи; примеры узлов и механизмов машин передачи движения при помощи зубчатой передачи.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объяснять принцип действия зубчатой передачи; производить расчет частоты вращения исполнительного механизма.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ставить познавательную цель, выдвигать гипотезы и их обосновывать, проводить исследования для нахождения необходимой информации диалог; участвовать в коллективном обсуждении темы.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Условные графические обозначения на кинематических схемах зубчатых передач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Кинематическая схема токарного станка.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условные обозначения зубчатой передачи; расчет передаточного отношения кинематической пары. 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кинематическую схему зубчатой передачи; производить расчет передаточного отношения.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 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</w:tr>
      <w:tr w:rsidR="00094546" w:rsidRPr="00B173A9" w:rsidTr="00C95665">
        <w:trPr>
          <w:gridAfter w:val="1"/>
          <w:wAfter w:w="50" w:type="dxa"/>
          <w:trHeight w:val="360"/>
        </w:trPr>
        <w:tc>
          <w:tcPr>
            <w:tcW w:w="16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</w:t>
            </w:r>
            <w:r w:rsidR="00FD32FD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тетика и экология жилищ</w:t>
            </w:r>
            <w:r w:rsidR="00432675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FD32FD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Краткие сведения из истории архитектуры и интерьера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Интерьер жилых помещений.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Понимать, что такое эстетика и экология жилища; санитарно-гигиенические требования, предъявляемые к жилым помещениям; что такое эстетичность интерьера.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организовывать рабочее место и поддерживать его в порядке вовремя работы.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умение адекватно воспринимать оценки и отметки; умение выражать свои мысли.</w:t>
            </w:r>
          </w:p>
        </w:tc>
      </w:tr>
      <w:tr w:rsidR="00032D6B" w:rsidRPr="00B173A9" w:rsidTr="00C95665">
        <w:trPr>
          <w:gridAfter w:val="1"/>
          <w:wAfter w:w="50" w:type="dxa"/>
          <w:trHeight w:val="11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Рациональное размещение мебели и оборудования в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помещении.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 интерьер.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Понимать,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каким функциональным требованиям расположена мебель в вашей комнате; примеры цветового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оформления интерьера квартиры.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 использовать жилое пространство; определять центр притяжения интерьера; проводить дизайн-анализ интерьера; выполнять эскиз жилого и рабочего помещения.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Уметь ставить познавательную цель, выдвигать гипотезы и их обосновывать, проводить исследования для нахождения необходимой информации диалог; участвовать в коллективном обсуждении темы.</w:t>
            </w:r>
          </w:p>
        </w:tc>
      </w:tr>
      <w:tr w:rsidR="00094546" w:rsidRPr="00B173A9" w:rsidTr="00C95665">
        <w:trPr>
          <w:gridAfter w:val="1"/>
          <w:wAfter w:w="50" w:type="dxa"/>
          <w:trHeight w:val="420"/>
        </w:trPr>
        <w:tc>
          <w:tcPr>
            <w:tcW w:w="1613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4546" w:rsidRPr="00B173A9" w:rsidRDefault="00094546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Творческая</w:t>
            </w:r>
            <w:r w:rsidR="00432675" w:rsidRPr="00B173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проектная деятельность.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требования к проектированию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Элементы художествен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proofErr w:type="spellEnd"/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  <w:proofErr w:type="spellEnd"/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 новых знаний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требования, предъявляемые при проектировании изделия; основные этапы проектирования; методы конструирования; основы экономической оценки стоимости выполняемого проекта.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свойства объекта; делать экономическую оценку стоимости проекта.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Отбирать необходимые источники информации, сопоставлять и отбирать информацию, определение целей деятельности, составление плана действий по достижению результатов творческого характера, организовать взаимодействие в группе, предвидеть последствия коллективных решений.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тем проектов на основе потребностей и спроса на рынке товаров и услуг.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6478A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критерии, которым должен соответствовать проект.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выбирать тему проектного задания на основе маркетингового опроса.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искать нужную информацию, выделять тему и формулировать цель, ставить новые учебные задачи, составлять план работы, планировать и проводить заданную работу.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 обоснование проекта.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проекта.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6478AB" w:rsidP="006478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проектных заданий; стилевое и функциональное назначение проекта; требования к техническому объекту; недостатки технического объекта; методы технического творчества.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выбирать объект проектирования; разрабатывать и анализировать первоначальные идеи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проекта; проводить анализ технического объекта.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Умение самостоятельно выделять и формулировать проблему, ставить познавательную цель,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планировать и проводить работу для нахождения необходимой информации, оценивать полученную информацию;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истолковывать прочитанное и формулировать свою позицию.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Альтернативные варианты проекта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6478A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роль и значение выбора варианта проекта; назначение и особенности варианта проекта.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разрабатывать эскизный вариант проектного задания, моделировать, конструировать.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выполнять познавательную деятельность, выделять проблему и формулировать цель,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сотрудничестве с учителем учиться ставить новые учебные задачи, составлять план работы, планировать и проводить исследования Умение работать в группе; умение слушать собеседника и вступать с ним в диалог; участвовать в коллективном обсуждении.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инструмента, оборудования и материалов</w:t>
            </w:r>
            <w:r w:rsidR="00432675"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выбору инструментов.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6478AB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Комбинированный урок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выбору инструмента, оборудования и материалов по физическим и технологическим свойствам при проектировании изделия. 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 функциональному назначению инструмент, оборудование и материал.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и выделение необходимой информации; выделять существенную информацию из разных источников. Умение адекватно воспринимать оценки и отметки; умение принимать, сохранять цели и следовать им в учебной деятельности; Умение слушать собеседника и вступать с ним в диалог; умение выражать свои мысли в соответствии с задачами и условиями коммуникации.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Изготовления изделия.</w:t>
            </w:r>
          </w:p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 и отделка.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B328F2" w:rsidP="008E3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работы над проектом; пооперационную карту изготовления изделия; технологические операции; виды и структуру технологических процессов. Уметь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составлять и читать технологическую карту изделия; выполнять основные технологические операции по изготовлению изделия; соединять и отделывать детали в изделии; отделывать изделие.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самостоятельно выделять и формулировать проблему, ставить познавательную цель, составлять план работы, планировать и проводить исследования для нахождения необходимой информации, умение истолковывать прочитанное и формулировать свою позицию.</w:t>
            </w:r>
          </w:p>
        </w:tc>
      </w:tr>
      <w:tr w:rsidR="00032D6B" w:rsidRPr="00B173A9" w:rsidTr="00C95665">
        <w:trPr>
          <w:gridAfter w:val="1"/>
          <w:wAfter w:w="50" w:type="dxa"/>
          <w:trHeight w:val="720"/>
        </w:trPr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проекта. Оценка изделия.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Реклама.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8E3E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</w:t>
            </w:r>
            <w:r w:rsidRPr="00B173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существенные признаки нового технического решения;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основные требования защиты проектного задания.</w:t>
            </w:r>
          </w:p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оформлять пояснительную записку к проектному заданию; выявлять преимущества и недостатки проекта.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D6B" w:rsidRPr="00B173A9" w:rsidRDefault="00032D6B" w:rsidP="00B17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Уметь самостоятельно выделять и формулировать проблему, ставить познавательную цель, планировать и </w:t>
            </w:r>
            <w:r w:rsidRPr="00B173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проводить исследования для нахождения необходимой информации, участвовать в коллективном обсуждении проблем.</w:t>
            </w:r>
          </w:p>
        </w:tc>
      </w:tr>
    </w:tbl>
    <w:p w:rsidR="00432675" w:rsidRPr="00B173A9" w:rsidRDefault="00432675" w:rsidP="006478AB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8AB" w:rsidRPr="00B173A9" w:rsidRDefault="006478AB" w:rsidP="0043267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7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Содержание рабочей программы «Технология»</w:t>
      </w:r>
      <w:r w:rsidR="00432675" w:rsidRPr="00B17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B173A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 класс.</w:t>
      </w:r>
    </w:p>
    <w:p w:rsidR="006478AB" w:rsidRPr="00432675" w:rsidRDefault="006478AB" w:rsidP="00432675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326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1 раздел.  Технология изготовления изделий из древесины и древесных материалов</w:t>
      </w:r>
      <w:r w:rsidR="004326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организация обучения технологии в текущем году. Организация рабочего места. Ознакомление с основным</w:t>
      </w:r>
      <w:r w:rsidR="006D5A4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разделами программы обучения.</w:t>
      </w: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Демонстрация проекто</w:t>
      </w:r>
      <w:r w:rsidR="00E55C08">
        <w:rPr>
          <w:rFonts w:ascii="Times New Roman" w:eastAsia="Times New Roman" w:hAnsi="Times New Roman" w:cs="Times New Roman"/>
          <w:sz w:val="28"/>
          <w:szCs w:val="28"/>
          <w:lang w:eastAsia="ru-RU"/>
        </w:rPr>
        <w:t>в, выполненных учащимися</w:t>
      </w: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класса в предшествующих годы.  Правила безопасной работы. Технология обработки древесины с элементами машиноведения. Производство пиломатериалов. Виды древесных материалов; </w:t>
      </w:r>
      <w:r w:rsidR="00E55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шпон, фанера, пиломатериал. </w:t>
      </w: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столяра и плотника.  Виды профессий в лесной и деревообрабатывающей промышленности. Знания необходимые для получения профессии. Физиологические и технологические свойства древесины. Технологические пороки древесины</w:t>
      </w:r>
      <w:r w:rsidR="006D5A4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заплесневелость, деформация.</w:t>
      </w: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декоративно- прикладного творчества. Понятие об орнаменте, способы построения и его роль в декоративно прикладном искусстве. Влияние технологий заготовки и обработки пиломатериалов на окружающую среду и здоровье человека. Охрана природы в России.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деталей в полдерева Изготовление деталей ручным инструментом цилиндрической формы. Инструмент для данного вида работ.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безопасной работы. Визуальный инструментальный контроль, качества изделия. Составные части машин. Устройство токарного станка по обработке древесины СТД- 120М. Устройство и назначение рейсмуса, строгальных инструментов и приспособлений, стамеска, рубанок, шерхебель.  подготовка заготовок к точению. Выбор ручных инструментов и их заточка. Приемы работы на токарном станке. Правила безопасности при заточке, окрашивании. Защитная и декоративная отделка изделия.</w:t>
      </w:r>
    </w:p>
    <w:p w:rsidR="006478AB" w:rsidRPr="00432675" w:rsidRDefault="006478AB" w:rsidP="00432675">
      <w:pPr>
        <w:spacing w:after="24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326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 раздел. Технология изготовления изделий из сортового проката.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Технология обработки металла с элементами машиноведения. Основные технологические свойства металла и сплавов. Черные металлы и сплавы. Цветные металлы. Влияние технологий обработки материалов на окружающую среду и здоровье человека Правила поведения в слесарной мастерской. Графическое изображение объемных деталей. Конструктивные элементы деталей и их графическое изображение: отверстия, пазы, шлицы, фаски. Основные сведения о видах проекций деталей на чертежах. Разметка </w:t>
      </w: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заготовок из металлического сортового проката. Экономичность разметки. Назначение и устройство слесарного инструмента. Устройство и приемы измерения штангенциркулем.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и устройство слесарной ножовки. Правила замены режущего инструмента. Приемы резания металла слесарной ножовкой. Правила безопасности при резании металла слесарной ножовкой.  Инструмент для рубки металла. Приемы и способы рубки металла на тисках. Снятие припуска в тисках. Разделение металла на части в тисках. Правила безопасной работы. Опиливание металла. Инструмент для опиливания. Правила и приемы безопасного труда при опиливании. Назначение клепальных швов. Пайка как один из способов соединения металла. Отделка изделий из сортового проката. Назначение и принцип работы деталей машин с передачей. Условные обозначения передаточной пары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326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3 раздел. Эстетика и экология жилья.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традиции; связь архитектуры с природой. Интерьер жилых помещений и их комфортность. Разделение помещения на функциональные зоны. Свет в интерьере. Создание интерьера с учетом запросов семьи санитарно – гигиенических требований. Подбор средств оформления интерьера жилого помещения. Декоративное украшение помещения. Роль комнатных растений в интерьере квартиры.</w:t>
      </w:r>
    </w:p>
    <w:p w:rsidR="006478AB" w:rsidRPr="00432675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326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4 раздел. Творческая проектная деятельность.</w:t>
      </w:r>
    </w:p>
    <w:p w:rsidR="006478AB" w:rsidRDefault="006478AB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6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проектирования. Методы поиска информации об изделии и материалах. Элементы художественного конструирования. Определение потребности. Краткая формулировка задачи. Исследование. Первоначальные идеи, анализ, выбор, лучшей идеи. Ручной и механический инструмент для выполнения проектного задания. Физические и технологические свойства материалов, приспособление и материалы. Подготовка чертежа или технического рисунка. Составление учебной конструкционной карты. Сборка и отделка изделия. Определение себестоимости проекта. Реализация продукции. Реклама.</w:t>
      </w:r>
    </w:p>
    <w:p w:rsidR="00291AC4" w:rsidRPr="00432675" w:rsidRDefault="00291AC4" w:rsidP="004326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73A9" w:rsidRPr="00F42565" w:rsidRDefault="006478AB" w:rsidP="00F4256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AC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годовым календарным г</w:t>
      </w:r>
      <w:r w:rsidR="00736E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рафиком расписания уроков на 2020-2021</w:t>
      </w:r>
      <w:r w:rsidRPr="0029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 программе</w:t>
      </w:r>
      <w:r w:rsidR="0029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1AC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9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</w:t>
      </w:r>
      <w:r w:rsidRPr="00291A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6478AB" w:rsidRPr="00B173A9" w:rsidRDefault="006478AB" w:rsidP="00291AC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B173A9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Календарно-тематическое планирование.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528"/>
        <w:gridCol w:w="1134"/>
        <w:gridCol w:w="4961"/>
        <w:gridCol w:w="3402"/>
      </w:tblGrid>
      <w:tr w:rsidR="006478AB" w:rsidRPr="00B173A9" w:rsidTr="00C95665">
        <w:tc>
          <w:tcPr>
            <w:tcW w:w="959" w:type="dxa"/>
            <w:vMerge w:val="restart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28" w:type="dxa"/>
            <w:vMerge w:val="restart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</w:t>
            </w:r>
            <w:r w:rsidR="00291AC4"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 часов</w:t>
            </w:r>
          </w:p>
        </w:tc>
        <w:tc>
          <w:tcPr>
            <w:tcW w:w="8363" w:type="dxa"/>
            <w:gridSpan w:val="2"/>
          </w:tcPr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 урока</w:t>
            </w:r>
          </w:p>
        </w:tc>
      </w:tr>
      <w:tr w:rsidR="006478AB" w:rsidRPr="00B173A9" w:rsidTr="00C95665">
        <w:tc>
          <w:tcPr>
            <w:tcW w:w="959" w:type="dxa"/>
            <w:vMerge/>
          </w:tcPr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</w:tcPr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</w:tcPr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3402" w:type="dxa"/>
          </w:tcPr>
          <w:p w:rsidR="006478AB" w:rsidRPr="00B173A9" w:rsidRDefault="006478A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</w:t>
            </w: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51150B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</w:tcPr>
          <w:p w:rsidR="00291AC4" w:rsidRPr="00B173A9" w:rsidRDefault="0051150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291AC4" w:rsidRPr="00B173A9" w:rsidRDefault="00736E07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50B" w:rsidRPr="00B173A9" w:rsidTr="00C95665">
        <w:tc>
          <w:tcPr>
            <w:tcW w:w="959" w:type="dxa"/>
          </w:tcPr>
          <w:p w:rsidR="0051150B" w:rsidRPr="00B173A9" w:rsidRDefault="0051150B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51150B" w:rsidRPr="00B173A9" w:rsidRDefault="0051150B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Правила Т/Б. Виды пиломатериалов</w:t>
            </w:r>
          </w:p>
        </w:tc>
        <w:tc>
          <w:tcPr>
            <w:tcW w:w="1134" w:type="dxa"/>
          </w:tcPr>
          <w:p w:rsidR="0051150B" w:rsidRPr="00B173A9" w:rsidRDefault="0051150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</w:tcPr>
          <w:p w:rsidR="0051150B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</w:p>
        </w:tc>
        <w:tc>
          <w:tcPr>
            <w:tcW w:w="3402" w:type="dxa"/>
          </w:tcPr>
          <w:p w:rsidR="0051150B" w:rsidRPr="00B173A9" w:rsidRDefault="0051150B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bookmarkStart w:id="0" w:name="_GoBack"/>
        <w:bookmarkEnd w:id="0"/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Профессии, связанные с обработкой древесины.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Свойства древесины. Пороки древесины.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.09.20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Традиционные виды декоративно-прикладного творчества и народных, промыслов России.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Влияние технологий обработки материалов на окружающую среду и здоровье человека.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Представления о деталях различной геометрической формы.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Ручные инструменты и приспособления.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.10.20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Художественная обработка древесины. Выпиливание ручным лобзиком по контуру.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Изготовление художественных изделий по техническим рисункам и технологическим картам.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Выжигание и роспись по дереву.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Лакирование и окрашивание изделий.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.11.20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Окончательная отделка и оценка изделия.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Металлы и сплавы, основные технологические свойства.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Представления о геометрической форме детали и способах ее получения.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29-30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ручных инструментов и приспособлений для изготовления деталей и изделий.</w:t>
            </w:r>
          </w:p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 и применение штангенциркуля.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.12.20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31-32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Подбор и разметка металла.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Резание металла слесарной ножовкой.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Рубка металла.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.01.21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Опиливание металла.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Сверление заготовок из металла.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41-42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Соединение деталей в изделии.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Отделка изделий из металла.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2873C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.02.21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Виды зубчатых передач.</w:t>
            </w:r>
          </w:p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Примеры узлов.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Условные графические обозначения на кинематических схемах зубчатых передач.</w:t>
            </w:r>
          </w:p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Кинематическая схема токарного станка.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.03.21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Краткие сведения из истории архитектуры и интерьера.</w:t>
            </w:r>
          </w:p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Интерьер жилых помещений.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.03.21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Рациональное размещение мебели и оборудования в помещении.</w:t>
            </w:r>
          </w:p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 интерьер.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требования к проектированию.</w:t>
            </w:r>
          </w:p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художественного конструирования.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тем проектов на основе потребностей и спроса на рынке товаров и </w:t>
            </w: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услуг.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57-58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обоснование проекта.</w:t>
            </w:r>
          </w:p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проекта.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Альтернативные варианты проекта.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.04.21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инструмента, оборудования и материалов.</w:t>
            </w:r>
          </w:p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выбору инструментов.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Изготовления изделия.</w:t>
            </w:r>
          </w:p>
          <w:p w:rsidR="00291AC4" w:rsidRPr="00B173A9" w:rsidRDefault="00291AC4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и отделка.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.05.21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5528" w:type="dxa"/>
          </w:tcPr>
          <w:p w:rsidR="00291AC4" w:rsidRPr="00B173A9" w:rsidRDefault="00DD55C3" w:rsidP="00B173A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проекта. Оценка изделия. Реклама.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736E07">
              <w:rPr>
                <w:rFonts w:ascii="Times New Roman" w:hAnsi="Times New Roman" w:cs="Times New Roman"/>
                <w:sz w:val="28"/>
                <w:szCs w:val="28"/>
              </w:rPr>
              <w:t>.05.21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5528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Защита проекта. Оценка изделия. Реклама.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873C5">
              <w:rPr>
                <w:rFonts w:ascii="Times New Roman" w:hAnsi="Times New Roman" w:cs="Times New Roman"/>
                <w:sz w:val="28"/>
                <w:szCs w:val="28"/>
              </w:rPr>
              <w:t>.05.21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1AC4" w:rsidRPr="00B173A9" w:rsidTr="00C95665">
        <w:tc>
          <w:tcPr>
            <w:tcW w:w="959" w:type="dxa"/>
          </w:tcPr>
          <w:p w:rsidR="00291AC4" w:rsidRPr="00B173A9" w:rsidRDefault="00291AC4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73A9">
              <w:rPr>
                <w:rFonts w:ascii="Times New Roman" w:hAnsi="Times New Roman" w:cs="Times New Roman"/>
                <w:sz w:val="28"/>
                <w:szCs w:val="28"/>
              </w:rPr>
              <w:t>69-70</w:t>
            </w:r>
          </w:p>
        </w:tc>
        <w:tc>
          <w:tcPr>
            <w:tcW w:w="5528" w:type="dxa"/>
          </w:tcPr>
          <w:p w:rsidR="00DD55C3" w:rsidRPr="00DD55C3" w:rsidRDefault="00DD55C3" w:rsidP="00DD55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Изготовления изделия.</w:t>
            </w:r>
          </w:p>
          <w:p w:rsidR="00291AC4" w:rsidRPr="00B173A9" w:rsidRDefault="00DD55C3" w:rsidP="00DD55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5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и отделка.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73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</w:tcPr>
          <w:p w:rsidR="00291AC4" w:rsidRPr="00B173A9" w:rsidRDefault="00E604F5" w:rsidP="00B173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27.05.21</w:t>
            </w:r>
          </w:p>
        </w:tc>
        <w:tc>
          <w:tcPr>
            <w:tcW w:w="3402" w:type="dxa"/>
          </w:tcPr>
          <w:p w:rsidR="00291AC4" w:rsidRPr="00B173A9" w:rsidRDefault="00291AC4" w:rsidP="00B173A9">
            <w:pPr>
              <w:spacing w:after="2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78AB" w:rsidRPr="00B173A9" w:rsidRDefault="006478AB" w:rsidP="00B173A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E2B" w:rsidRPr="00B173A9" w:rsidRDefault="008E3E2B" w:rsidP="00B173A9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E3E2B" w:rsidRPr="00B173A9" w:rsidSect="00C95665">
      <w:pgSz w:w="16838" w:h="11906" w:orient="landscape"/>
      <w:pgMar w:top="566" w:right="568" w:bottom="709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B55"/>
    <w:multiLevelType w:val="multilevel"/>
    <w:tmpl w:val="BF2C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077AB"/>
    <w:multiLevelType w:val="multilevel"/>
    <w:tmpl w:val="367A5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06A1B"/>
    <w:multiLevelType w:val="multilevel"/>
    <w:tmpl w:val="B19E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D971D4D"/>
    <w:multiLevelType w:val="multilevel"/>
    <w:tmpl w:val="9670C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4A5DB4"/>
    <w:multiLevelType w:val="multilevel"/>
    <w:tmpl w:val="151C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A77ED1"/>
    <w:multiLevelType w:val="multilevel"/>
    <w:tmpl w:val="FA14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AA3FC7"/>
    <w:multiLevelType w:val="multilevel"/>
    <w:tmpl w:val="E498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EC0E8F"/>
    <w:multiLevelType w:val="multilevel"/>
    <w:tmpl w:val="688C4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8203B"/>
    <w:multiLevelType w:val="multilevel"/>
    <w:tmpl w:val="702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100C3D"/>
    <w:multiLevelType w:val="multilevel"/>
    <w:tmpl w:val="835E2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E42479B"/>
    <w:multiLevelType w:val="multilevel"/>
    <w:tmpl w:val="928EC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010808"/>
    <w:multiLevelType w:val="multilevel"/>
    <w:tmpl w:val="B3A66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E3368C"/>
    <w:multiLevelType w:val="multilevel"/>
    <w:tmpl w:val="9D64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E022FC"/>
    <w:multiLevelType w:val="multilevel"/>
    <w:tmpl w:val="B610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5E4228"/>
    <w:multiLevelType w:val="multilevel"/>
    <w:tmpl w:val="638A2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C23430"/>
    <w:multiLevelType w:val="hybridMultilevel"/>
    <w:tmpl w:val="8A685D4A"/>
    <w:lvl w:ilvl="0" w:tplc="041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6">
    <w:nsid w:val="42A46278"/>
    <w:multiLevelType w:val="multilevel"/>
    <w:tmpl w:val="E236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33371C"/>
    <w:multiLevelType w:val="multilevel"/>
    <w:tmpl w:val="DC44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331820"/>
    <w:multiLevelType w:val="multilevel"/>
    <w:tmpl w:val="7B68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8A7DBF"/>
    <w:multiLevelType w:val="multilevel"/>
    <w:tmpl w:val="B6F0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420D0"/>
    <w:multiLevelType w:val="multilevel"/>
    <w:tmpl w:val="149E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9C5150"/>
    <w:multiLevelType w:val="multilevel"/>
    <w:tmpl w:val="5524D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8753F38"/>
    <w:multiLevelType w:val="multilevel"/>
    <w:tmpl w:val="FED6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A14D5E"/>
    <w:multiLevelType w:val="multilevel"/>
    <w:tmpl w:val="8FBEE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8B0EA4"/>
    <w:multiLevelType w:val="multilevel"/>
    <w:tmpl w:val="C638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E7E4B"/>
    <w:multiLevelType w:val="multilevel"/>
    <w:tmpl w:val="A8DC8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7F25001"/>
    <w:multiLevelType w:val="multilevel"/>
    <w:tmpl w:val="01C2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FD0EF9"/>
    <w:multiLevelType w:val="multilevel"/>
    <w:tmpl w:val="4630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2"/>
  </w:num>
  <w:num w:numId="3">
    <w:abstractNumId w:val="24"/>
  </w:num>
  <w:num w:numId="4">
    <w:abstractNumId w:val="18"/>
  </w:num>
  <w:num w:numId="5">
    <w:abstractNumId w:val="12"/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  <w:num w:numId="13">
    <w:abstractNumId w:val="13"/>
  </w:num>
  <w:num w:numId="14">
    <w:abstractNumId w:val="8"/>
  </w:num>
  <w:num w:numId="15">
    <w:abstractNumId w:val="0"/>
  </w:num>
  <w:num w:numId="16">
    <w:abstractNumId w:val="19"/>
  </w:num>
  <w:num w:numId="17">
    <w:abstractNumId w:val="26"/>
  </w:num>
  <w:num w:numId="18">
    <w:abstractNumId w:val="23"/>
  </w:num>
  <w:num w:numId="19">
    <w:abstractNumId w:val="21"/>
  </w:num>
  <w:num w:numId="20">
    <w:abstractNumId w:val="16"/>
  </w:num>
  <w:num w:numId="21">
    <w:abstractNumId w:val="20"/>
  </w:num>
  <w:num w:numId="22">
    <w:abstractNumId w:val="10"/>
  </w:num>
  <w:num w:numId="23">
    <w:abstractNumId w:val="27"/>
  </w:num>
  <w:num w:numId="24">
    <w:abstractNumId w:val="17"/>
  </w:num>
  <w:num w:numId="25">
    <w:abstractNumId w:val="5"/>
  </w:num>
  <w:num w:numId="26">
    <w:abstractNumId w:val="11"/>
  </w:num>
  <w:num w:numId="27">
    <w:abstractNumId w:val="1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2B"/>
    <w:rsid w:val="00032D6B"/>
    <w:rsid w:val="00080CF2"/>
    <w:rsid w:val="00094546"/>
    <w:rsid w:val="00145F33"/>
    <w:rsid w:val="001D7FB7"/>
    <w:rsid w:val="002873C5"/>
    <w:rsid w:val="00291AC4"/>
    <w:rsid w:val="003014C4"/>
    <w:rsid w:val="00387E4B"/>
    <w:rsid w:val="00432675"/>
    <w:rsid w:val="0051150B"/>
    <w:rsid w:val="006478AB"/>
    <w:rsid w:val="0068478D"/>
    <w:rsid w:val="006C75CE"/>
    <w:rsid w:val="006D5A46"/>
    <w:rsid w:val="00736E07"/>
    <w:rsid w:val="00750604"/>
    <w:rsid w:val="007A21E1"/>
    <w:rsid w:val="0081441A"/>
    <w:rsid w:val="008E3E2B"/>
    <w:rsid w:val="009149D3"/>
    <w:rsid w:val="009E2F31"/>
    <w:rsid w:val="00B173A9"/>
    <w:rsid w:val="00B328F2"/>
    <w:rsid w:val="00B34A77"/>
    <w:rsid w:val="00BF3939"/>
    <w:rsid w:val="00C21F2E"/>
    <w:rsid w:val="00C46BF6"/>
    <w:rsid w:val="00C537FC"/>
    <w:rsid w:val="00C871E6"/>
    <w:rsid w:val="00C95665"/>
    <w:rsid w:val="00D145A2"/>
    <w:rsid w:val="00DC59FB"/>
    <w:rsid w:val="00DD55C3"/>
    <w:rsid w:val="00E37E7A"/>
    <w:rsid w:val="00E55C08"/>
    <w:rsid w:val="00E604F5"/>
    <w:rsid w:val="00EC2F9F"/>
    <w:rsid w:val="00ED590E"/>
    <w:rsid w:val="00F1300D"/>
    <w:rsid w:val="00F307E9"/>
    <w:rsid w:val="00F42565"/>
    <w:rsid w:val="00FB75EC"/>
    <w:rsid w:val="00FD32FD"/>
    <w:rsid w:val="00FD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3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E3E2B"/>
  </w:style>
  <w:style w:type="paragraph" w:customStyle="1" w:styleId="c48">
    <w:name w:val="c4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3E2B"/>
  </w:style>
  <w:style w:type="paragraph" w:customStyle="1" w:styleId="c20">
    <w:name w:val="c2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3E2B"/>
  </w:style>
  <w:style w:type="paragraph" w:customStyle="1" w:styleId="c4">
    <w:name w:val="c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3E2B"/>
  </w:style>
  <w:style w:type="character" w:customStyle="1" w:styleId="c11">
    <w:name w:val="c11"/>
    <w:basedOn w:val="a0"/>
    <w:rsid w:val="008E3E2B"/>
  </w:style>
  <w:style w:type="paragraph" w:customStyle="1" w:styleId="c42">
    <w:name w:val="c4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E2B"/>
  </w:style>
  <w:style w:type="paragraph" w:customStyle="1" w:styleId="c25">
    <w:name w:val="c2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3E2B"/>
  </w:style>
  <w:style w:type="character" w:customStyle="1" w:styleId="c6">
    <w:name w:val="c6"/>
    <w:basedOn w:val="a0"/>
    <w:rsid w:val="008E3E2B"/>
  </w:style>
  <w:style w:type="character" w:styleId="a3">
    <w:name w:val="Hyperlink"/>
    <w:basedOn w:val="a0"/>
    <w:uiPriority w:val="99"/>
    <w:semiHidden/>
    <w:unhideWhenUsed/>
    <w:rsid w:val="008E3E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3E2B"/>
    <w:rPr>
      <w:color w:val="800080"/>
      <w:u w:val="single"/>
    </w:rPr>
  </w:style>
  <w:style w:type="paragraph" w:customStyle="1" w:styleId="c10">
    <w:name w:val="c1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3E2B"/>
  </w:style>
  <w:style w:type="paragraph" w:customStyle="1" w:styleId="c7">
    <w:name w:val="c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3E2B"/>
  </w:style>
  <w:style w:type="character" w:customStyle="1" w:styleId="c0">
    <w:name w:val="c0"/>
    <w:basedOn w:val="a0"/>
    <w:rsid w:val="008E3E2B"/>
  </w:style>
  <w:style w:type="character" w:customStyle="1" w:styleId="c14">
    <w:name w:val="c14"/>
    <w:basedOn w:val="a0"/>
    <w:rsid w:val="008E3E2B"/>
  </w:style>
  <w:style w:type="character" w:customStyle="1" w:styleId="c34">
    <w:name w:val="c34"/>
    <w:basedOn w:val="a0"/>
    <w:rsid w:val="008E3E2B"/>
  </w:style>
  <w:style w:type="paragraph" w:customStyle="1" w:styleId="c32">
    <w:name w:val="c3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8E3E2B"/>
  </w:style>
  <w:style w:type="paragraph" w:customStyle="1" w:styleId="c23">
    <w:name w:val="c2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3E2B"/>
  </w:style>
  <w:style w:type="paragraph" w:customStyle="1" w:styleId="c22">
    <w:name w:val="c2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1">
    <w:name w:val="c201"/>
    <w:basedOn w:val="a0"/>
    <w:rsid w:val="008E3E2B"/>
  </w:style>
  <w:style w:type="paragraph" w:customStyle="1" w:styleId="c28">
    <w:name w:val="c2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1">
    <w:name w:val="c151"/>
    <w:basedOn w:val="a0"/>
    <w:rsid w:val="008E3E2B"/>
  </w:style>
  <w:style w:type="character" w:customStyle="1" w:styleId="c44">
    <w:name w:val="c44"/>
    <w:basedOn w:val="a0"/>
    <w:rsid w:val="008E3E2B"/>
  </w:style>
  <w:style w:type="paragraph" w:customStyle="1" w:styleId="c65">
    <w:name w:val="c6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8E3E2B"/>
  </w:style>
  <w:style w:type="character" w:customStyle="1" w:styleId="c45">
    <w:name w:val="c45"/>
    <w:basedOn w:val="a0"/>
    <w:rsid w:val="008E3E2B"/>
  </w:style>
  <w:style w:type="character" w:customStyle="1" w:styleId="c18">
    <w:name w:val="c18"/>
    <w:basedOn w:val="a0"/>
    <w:rsid w:val="008E3E2B"/>
  </w:style>
  <w:style w:type="paragraph" w:customStyle="1" w:styleId="c50">
    <w:name w:val="c5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1">
    <w:name w:val="c281"/>
    <w:basedOn w:val="a0"/>
    <w:rsid w:val="008E3E2B"/>
  </w:style>
  <w:style w:type="paragraph" w:customStyle="1" w:styleId="c62">
    <w:name w:val="c6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E3E2B"/>
  </w:style>
  <w:style w:type="character" w:customStyle="1" w:styleId="c41">
    <w:name w:val="c41"/>
    <w:basedOn w:val="a0"/>
    <w:rsid w:val="008E3E2B"/>
  </w:style>
  <w:style w:type="character" w:customStyle="1" w:styleId="c43">
    <w:name w:val="c43"/>
    <w:basedOn w:val="a0"/>
    <w:rsid w:val="008E3E2B"/>
  </w:style>
  <w:style w:type="paragraph" w:customStyle="1" w:styleId="c57">
    <w:name w:val="c5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E3E2B"/>
  </w:style>
  <w:style w:type="character" w:customStyle="1" w:styleId="c27">
    <w:name w:val="c27"/>
    <w:basedOn w:val="a0"/>
    <w:rsid w:val="008E3E2B"/>
  </w:style>
  <w:style w:type="character" w:customStyle="1" w:styleId="c21">
    <w:name w:val="c21"/>
    <w:basedOn w:val="a0"/>
    <w:rsid w:val="008E3E2B"/>
  </w:style>
  <w:style w:type="character" w:customStyle="1" w:styleId="c481">
    <w:name w:val="c481"/>
    <w:basedOn w:val="a0"/>
    <w:rsid w:val="008E3E2B"/>
  </w:style>
  <w:style w:type="character" w:customStyle="1" w:styleId="c39">
    <w:name w:val="c39"/>
    <w:basedOn w:val="a0"/>
    <w:rsid w:val="008E3E2B"/>
  </w:style>
  <w:style w:type="character" w:customStyle="1" w:styleId="c30">
    <w:name w:val="c30"/>
    <w:basedOn w:val="a0"/>
    <w:rsid w:val="008E3E2B"/>
  </w:style>
  <w:style w:type="character" w:customStyle="1" w:styleId="c321">
    <w:name w:val="c321"/>
    <w:basedOn w:val="a0"/>
    <w:rsid w:val="008E3E2B"/>
  </w:style>
  <w:style w:type="table" w:styleId="a5">
    <w:name w:val="Table Grid"/>
    <w:basedOn w:val="a1"/>
    <w:uiPriority w:val="59"/>
    <w:rsid w:val="00647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173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F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3E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3E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E3E2B"/>
  </w:style>
  <w:style w:type="paragraph" w:customStyle="1" w:styleId="c48">
    <w:name w:val="c4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3E2B"/>
  </w:style>
  <w:style w:type="paragraph" w:customStyle="1" w:styleId="c20">
    <w:name w:val="c2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3E2B"/>
  </w:style>
  <w:style w:type="paragraph" w:customStyle="1" w:styleId="c4">
    <w:name w:val="c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3E2B"/>
  </w:style>
  <w:style w:type="character" w:customStyle="1" w:styleId="c11">
    <w:name w:val="c11"/>
    <w:basedOn w:val="a0"/>
    <w:rsid w:val="008E3E2B"/>
  </w:style>
  <w:style w:type="paragraph" w:customStyle="1" w:styleId="c42">
    <w:name w:val="c4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E3E2B"/>
  </w:style>
  <w:style w:type="paragraph" w:customStyle="1" w:styleId="c25">
    <w:name w:val="c2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E3E2B"/>
  </w:style>
  <w:style w:type="character" w:customStyle="1" w:styleId="c6">
    <w:name w:val="c6"/>
    <w:basedOn w:val="a0"/>
    <w:rsid w:val="008E3E2B"/>
  </w:style>
  <w:style w:type="character" w:styleId="a3">
    <w:name w:val="Hyperlink"/>
    <w:basedOn w:val="a0"/>
    <w:uiPriority w:val="99"/>
    <w:semiHidden/>
    <w:unhideWhenUsed/>
    <w:rsid w:val="008E3E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E3E2B"/>
    <w:rPr>
      <w:color w:val="800080"/>
      <w:u w:val="single"/>
    </w:rPr>
  </w:style>
  <w:style w:type="paragraph" w:customStyle="1" w:styleId="c10">
    <w:name w:val="c1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3E2B"/>
  </w:style>
  <w:style w:type="paragraph" w:customStyle="1" w:styleId="c7">
    <w:name w:val="c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E3E2B"/>
  </w:style>
  <w:style w:type="character" w:customStyle="1" w:styleId="c0">
    <w:name w:val="c0"/>
    <w:basedOn w:val="a0"/>
    <w:rsid w:val="008E3E2B"/>
  </w:style>
  <w:style w:type="character" w:customStyle="1" w:styleId="c14">
    <w:name w:val="c14"/>
    <w:basedOn w:val="a0"/>
    <w:rsid w:val="008E3E2B"/>
  </w:style>
  <w:style w:type="character" w:customStyle="1" w:styleId="c34">
    <w:name w:val="c34"/>
    <w:basedOn w:val="a0"/>
    <w:rsid w:val="008E3E2B"/>
  </w:style>
  <w:style w:type="paragraph" w:customStyle="1" w:styleId="c32">
    <w:name w:val="c3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8E3E2B"/>
  </w:style>
  <w:style w:type="paragraph" w:customStyle="1" w:styleId="c23">
    <w:name w:val="c2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3E2B"/>
  </w:style>
  <w:style w:type="paragraph" w:customStyle="1" w:styleId="c22">
    <w:name w:val="c2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1">
    <w:name w:val="c201"/>
    <w:basedOn w:val="a0"/>
    <w:rsid w:val="008E3E2B"/>
  </w:style>
  <w:style w:type="paragraph" w:customStyle="1" w:styleId="c28">
    <w:name w:val="c28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1">
    <w:name w:val="c151"/>
    <w:basedOn w:val="a0"/>
    <w:rsid w:val="008E3E2B"/>
  </w:style>
  <w:style w:type="character" w:customStyle="1" w:styleId="c44">
    <w:name w:val="c44"/>
    <w:basedOn w:val="a0"/>
    <w:rsid w:val="008E3E2B"/>
  </w:style>
  <w:style w:type="paragraph" w:customStyle="1" w:styleId="c65">
    <w:name w:val="c65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1">
    <w:name w:val="c19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8E3E2B"/>
  </w:style>
  <w:style w:type="character" w:customStyle="1" w:styleId="c45">
    <w:name w:val="c45"/>
    <w:basedOn w:val="a0"/>
    <w:rsid w:val="008E3E2B"/>
  </w:style>
  <w:style w:type="character" w:customStyle="1" w:styleId="c18">
    <w:name w:val="c18"/>
    <w:basedOn w:val="a0"/>
    <w:rsid w:val="008E3E2B"/>
  </w:style>
  <w:style w:type="paragraph" w:customStyle="1" w:styleId="c50">
    <w:name w:val="c50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1">
    <w:name w:val="c281"/>
    <w:basedOn w:val="a0"/>
    <w:rsid w:val="008E3E2B"/>
  </w:style>
  <w:style w:type="paragraph" w:customStyle="1" w:styleId="c62">
    <w:name w:val="c62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8E3E2B"/>
  </w:style>
  <w:style w:type="character" w:customStyle="1" w:styleId="c41">
    <w:name w:val="c41"/>
    <w:basedOn w:val="a0"/>
    <w:rsid w:val="008E3E2B"/>
  </w:style>
  <w:style w:type="character" w:customStyle="1" w:styleId="c43">
    <w:name w:val="c43"/>
    <w:basedOn w:val="a0"/>
    <w:rsid w:val="008E3E2B"/>
  </w:style>
  <w:style w:type="paragraph" w:customStyle="1" w:styleId="c57">
    <w:name w:val="c57"/>
    <w:basedOn w:val="a"/>
    <w:rsid w:val="008E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8E3E2B"/>
  </w:style>
  <w:style w:type="character" w:customStyle="1" w:styleId="c27">
    <w:name w:val="c27"/>
    <w:basedOn w:val="a0"/>
    <w:rsid w:val="008E3E2B"/>
  </w:style>
  <w:style w:type="character" w:customStyle="1" w:styleId="c21">
    <w:name w:val="c21"/>
    <w:basedOn w:val="a0"/>
    <w:rsid w:val="008E3E2B"/>
  </w:style>
  <w:style w:type="character" w:customStyle="1" w:styleId="c481">
    <w:name w:val="c481"/>
    <w:basedOn w:val="a0"/>
    <w:rsid w:val="008E3E2B"/>
  </w:style>
  <w:style w:type="character" w:customStyle="1" w:styleId="c39">
    <w:name w:val="c39"/>
    <w:basedOn w:val="a0"/>
    <w:rsid w:val="008E3E2B"/>
  </w:style>
  <w:style w:type="character" w:customStyle="1" w:styleId="c30">
    <w:name w:val="c30"/>
    <w:basedOn w:val="a0"/>
    <w:rsid w:val="008E3E2B"/>
  </w:style>
  <w:style w:type="character" w:customStyle="1" w:styleId="c321">
    <w:name w:val="c321"/>
    <w:basedOn w:val="a0"/>
    <w:rsid w:val="008E3E2B"/>
  </w:style>
  <w:style w:type="table" w:styleId="a5">
    <w:name w:val="Table Grid"/>
    <w:basedOn w:val="a1"/>
    <w:uiPriority w:val="59"/>
    <w:rsid w:val="00647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173A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21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1F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12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6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4564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9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6736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5717</Words>
  <Characters>32587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Пользователь</cp:lastModifiedBy>
  <cp:revision>42</cp:revision>
  <cp:lastPrinted>2020-10-15T05:35:00Z</cp:lastPrinted>
  <dcterms:created xsi:type="dcterms:W3CDTF">2017-03-02T07:53:00Z</dcterms:created>
  <dcterms:modified xsi:type="dcterms:W3CDTF">2020-10-15T06:04:00Z</dcterms:modified>
</cp:coreProperties>
</file>