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proofErr w:type="gramStart"/>
      <w:r>
        <w:rPr>
          <w:color w:val="000000"/>
        </w:rPr>
        <w:t>На основании распоряжения Правительства Ростовской области от 03.12.2020г. № 223  «О некоторых мерах по созданию и функционированию в общеобразовательных организациях, расположенных в сельской местности и малых городах в Ростовской области, центров образования естественно-</w:t>
      </w:r>
      <w:proofErr w:type="spellStart"/>
      <w:r>
        <w:rPr>
          <w:color w:val="000000"/>
        </w:rPr>
        <w:t>начной</w:t>
      </w:r>
      <w:proofErr w:type="spellEnd"/>
      <w:r>
        <w:rPr>
          <w:color w:val="000000"/>
        </w:rPr>
        <w:t xml:space="preserve"> и технологической направленностей "Точка роста",  в рамках федерального проекта «Современная школа» национального проекта «Образование» Министерством образования Ростовской  области утвержден список образовательных организаций, на базе которых в 2021</w:t>
      </w:r>
      <w:proofErr w:type="gramEnd"/>
      <w:r>
        <w:rPr>
          <w:color w:val="000000"/>
        </w:rPr>
        <w:t xml:space="preserve"> году будут открыты центры образования </w:t>
      </w:r>
      <w:proofErr w:type="gramStart"/>
      <w:r>
        <w:rPr>
          <w:color w:val="000000"/>
        </w:rPr>
        <w:t>естественно-научного</w:t>
      </w:r>
      <w:proofErr w:type="gramEnd"/>
      <w:r>
        <w:rPr>
          <w:color w:val="000000"/>
        </w:rPr>
        <w:t xml:space="preserve"> и технологической направленности «Точка роста».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>МБОУ Пономаревская ООШ  вошла в состав участников проекта "ТОЧКА РОСТА"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 xml:space="preserve">Центр образования </w:t>
      </w:r>
      <w:proofErr w:type="gramStart"/>
      <w:r>
        <w:rPr>
          <w:color w:val="000000"/>
        </w:rPr>
        <w:t>естественно-научной</w:t>
      </w:r>
      <w:proofErr w:type="gramEnd"/>
      <w:r>
        <w:rPr>
          <w:color w:val="000000"/>
        </w:rPr>
        <w:t xml:space="preserve"> направленности «Точка роста» – инновационные возможности современного образования.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 xml:space="preserve">Один из ключевых федеральных проектов нацпроекта «Образование» - «Современная школа», который направлен  на обновление содержания и модернизацию материально-технической базы.  В рамках этого проекта создаётся федеральная сеть центров образования </w:t>
      </w:r>
      <w:proofErr w:type="gramStart"/>
      <w:r>
        <w:rPr>
          <w:color w:val="000000"/>
        </w:rPr>
        <w:t>естественно-научного</w:t>
      </w:r>
      <w:proofErr w:type="gramEnd"/>
      <w:r>
        <w:rPr>
          <w:color w:val="000000"/>
        </w:rPr>
        <w:t xml:space="preserve">  профиля. Создание центров призвано обеспечить доступность для освоения обучающимися основных и дополнительных  общеобразовательных программ </w:t>
      </w:r>
      <w:proofErr w:type="gramStart"/>
      <w:r>
        <w:rPr>
          <w:color w:val="000000"/>
        </w:rPr>
        <w:t>естественно-научного</w:t>
      </w:r>
      <w:proofErr w:type="gramEnd"/>
      <w:r>
        <w:rPr>
          <w:color w:val="000000"/>
        </w:rPr>
        <w:t xml:space="preserve"> профиля,  обновление содержания и совершенствование методов обучения предметных областей «Физика», «Химия», «Биология».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>Целями деятельности Центра являются:</w:t>
      </w:r>
      <w:r>
        <w:rPr>
          <w:color w:val="000000"/>
        </w:rPr>
        <w:br/>
        <w:t xml:space="preserve">•    совершенствование условий для повышения качества образования, расширения возможностей обучающихся в освоении учебных предметов </w:t>
      </w:r>
      <w:proofErr w:type="gramStart"/>
      <w:r>
        <w:rPr>
          <w:color w:val="000000"/>
        </w:rPr>
        <w:t>естественно-научной</w:t>
      </w:r>
      <w:proofErr w:type="gramEnd"/>
      <w:r>
        <w:rPr>
          <w:color w:val="000000"/>
        </w:rPr>
        <w:t xml:space="preserve"> и технологической направленностей, программ дополнительного образования естественно-научной и технической направленностей,</w:t>
      </w:r>
      <w:r>
        <w:rPr>
          <w:color w:val="000000"/>
        </w:rPr>
        <w:br/>
        <w:t>•    практическая отработка учебного материала по учебным предметам «Физика», «Химия», «Биология».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proofErr w:type="gramStart"/>
      <w:r>
        <w:rPr>
          <w:color w:val="000000"/>
        </w:rPr>
        <w:t>Задачами Центра являются:</w:t>
      </w:r>
      <w:r>
        <w:rPr>
          <w:color w:val="000000"/>
        </w:rPr>
        <w:br/>
        <w:t>•    охват своей деятельностью на обновленной материально-технической базе не менее 100% обучающихся образовательной организации, осваивающих основную общеобразовательную программу по предметам «Физика», «Химия», «Биология»,</w:t>
      </w:r>
      <w:r>
        <w:rPr>
          <w:color w:val="000000"/>
        </w:rPr>
        <w:br/>
        <w:t>•    обеспечение не менее 70% охвата от общего контингента обучающихся в образовательной организации дополнительными общеобразовательными программами естественно-научной и технологической направленностей во внеурочное время, в том числе с использованием дистанционных форм обучения и сетевого партнерства.</w:t>
      </w:r>
      <w:proofErr w:type="gramEnd"/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>Функции Центра:</w:t>
      </w:r>
      <w:r>
        <w:rPr>
          <w:color w:val="000000"/>
        </w:rPr>
        <w:br/>
        <w:t>•    Участие в реализации основных общеобразовательных программ в предметах  «Физика», «Химия», «Биология», в том числе обеспечение внедрения обновленного содержания преподавания основных общеобразовательных программ в рамках федерального проекта «Современная школа» национального проекта «Образование».</w:t>
      </w:r>
      <w:r>
        <w:rPr>
          <w:color w:val="000000"/>
        </w:rPr>
        <w:br/>
        <w:t xml:space="preserve">•    Реализация </w:t>
      </w:r>
      <w:proofErr w:type="spellStart"/>
      <w:r>
        <w:rPr>
          <w:color w:val="000000"/>
        </w:rPr>
        <w:t>разноуровневых</w:t>
      </w:r>
      <w:proofErr w:type="spellEnd"/>
      <w:r>
        <w:rPr>
          <w:color w:val="000000"/>
        </w:rPr>
        <w:t xml:space="preserve"> дополнительных общеобразовательных программ </w:t>
      </w:r>
      <w:proofErr w:type="gramStart"/>
      <w:r>
        <w:rPr>
          <w:color w:val="000000"/>
        </w:rPr>
        <w:t>естественно-научной</w:t>
      </w:r>
      <w:proofErr w:type="gramEnd"/>
      <w:r>
        <w:rPr>
          <w:color w:val="000000"/>
        </w:rPr>
        <w:t xml:space="preserve"> и технологической направленностей, а также иных программ в рамках внеурочной деятельности обучающихся.</w:t>
      </w:r>
      <w:r>
        <w:rPr>
          <w:color w:val="000000"/>
        </w:rPr>
        <w:br/>
        <w:t>•    Организация внеурочной деятельности в каникулярный период, разработка соответствующих образовательных программ, в том числе для пришкольных лагерей.</w:t>
      </w:r>
      <w:r>
        <w:rPr>
          <w:color w:val="000000"/>
        </w:rPr>
        <w:br/>
        <w:t>•    Вовлечение обучающихся и педагогов в проектную деятельность.</w:t>
      </w:r>
      <w:r>
        <w:rPr>
          <w:color w:val="000000"/>
        </w:rPr>
        <w:br/>
      </w:r>
      <w:r>
        <w:rPr>
          <w:color w:val="000000"/>
        </w:rPr>
        <w:lastRenderedPageBreak/>
        <w:t>•    Повышение профессионального мастерства педагогических работников Центра, реализующих основные и дополнительные общеобразовательные программы.</w:t>
      </w:r>
      <w:r>
        <w:rPr>
          <w:color w:val="000000"/>
        </w:rPr>
        <w:br/>
        <w:t>•    Информационное сопровождение учебно-воспитательной деятельности Центра, системы внеурочных мероприятий с совместным участием детей, педагогов, родительской общественности, в том числе на сайте образовательной организации и иных информационных ресурсах.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 xml:space="preserve">С сентября 2021 года наша школа станет Центром образования </w:t>
      </w:r>
      <w:proofErr w:type="gramStart"/>
      <w:r>
        <w:rPr>
          <w:color w:val="000000"/>
        </w:rPr>
        <w:t>естественно-научной</w:t>
      </w:r>
      <w:proofErr w:type="gramEnd"/>
      <w:r>
        <w:rPr>
          <w:color w:val="000000"/>
        </w:rPr>
        <w:t xml:space="preserve"> направленности «Точка роста». Это позволит обучающимся в современных условиях не только изучать основные  общеобразовательные программы в части предметных областей «Физика», «Химия», «Биология», но и станет прекрасной площадкой для  организации внеурочной деятельности.  Его открытие предусмотрено федеральным проектом «Современная школа», входящим в национальный проект «Образование».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 xml:space="preserve">Для чего же необходим данный проект и какие возможности он открывает </w:t>
      </w:r>
      <w:proofErr w:type="gramStart"/>
      <w:r>
        <w:rPr>
          <w:color w:val="000000"/>
        </w:rPr>
        <w:t>обучающимся</w:t>
      </w:r>
      <w:proofErr w:type="gramEnd"/>
      <w:r>
        <w:rPr>
          <w:color w:val="000000"/>
        </w:rPr>
        <w:t>?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</w:rPr>
        <w:t>На сегодняшний момент особо актуальны потребности современных школьников: ребята находятся в мире огромного количества информации, технологий, поэтому им необходимо получить не только фундаментальные знания, но и полезные навыки, которые позволят ориентироваться в таком сложном, многообразном мире и помогут им стать успешными. Центры также дают ребятам возможность приобрести навыки работы в команде, подготовиться к участию в различных конкурсах. Для этого необходимо внедрять инновации в сам процесс обучения.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t>ДОКУМЕНТЫ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  <w:sz w:val="27"/>
          <w:szCs w:val="27"/>
        </w:rPr>
        <w:t>Федеральный уровень:</w:t>
      </w:r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5" w:history="1">
        <w:r w:rsidR="00867D9D">
          <w:rPr>
            <w:rStyle w:val="a5"/>
            <w:color w:val="4D6D91"/>
            <w:sz w:val="27"/>
            <w:szCs w:val="27"/>
          </w:rPr>
          <w:t xml:space="preserve">Распоряжение МИНПРОСВЕЩЕНИЯ Р-6 от 12.01.2021. Утверждение МР по созданию центров </w:t>
        </w:r>
        <w:proofErr w:type="gramStart"/>
        <w:r w:rsidR="00867D9D">
          <w:rPr>
            <w:rStyle w:val="a5"/>
            <w:color w:val="4D6D91"/>
            <w:sz w:val="27"/>
            <w:szCs w:val="27"/>
          </w:rPr>
          <w:t>ТР</w:t>
        </w:r>
        <w:proofErr w:type="gramEnd"/>
        <w:r w:rsidR="00867D9D">
          <w:rPr>
            <w:rStyle w:val="a5"/>
            <w:color w:val="4D6D91"/>
            <w:sz w:val="27"/>
            <w:szCs w:val="27"/>
          </w:rPr>
          <w:t xml:space="preserve"> /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bvbv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>/TR/2-rasporjazhenie_minprosveshhenija_r-6_ot_12.01.20.pdf</w:t>
        </w:r>
      </w:hyperlink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  <w:sz w:val="27"/>
          <w:szCs w:val="27"/>
        </w:rPr>
        <w:t>Региональный уровень:</w:t>
      </w:r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6" w:history="1">
        <w:r w:rsidR="00867D9D">
          <w:rPr>
            <w:rStyle w:val="a5"/>
            <w:color w:val="4D6D91"/>
            <w:sz w:val="27"/>
            <w:szCs w:val="27"/>
          </w:rPr>
          <w:t xml:space="preserve">Приказ 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минобр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 xml:space="preserve"> РО от 15.12.2020 № 1039 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Утвеждение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 xml:space="preserve"> ответственного должностного лица и перечня ОУ /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bvbv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>/TR/1-prikaz_minobr_ro_ot_15.12.2020_1039_utvezhdenie_.pdf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7" w:history="1">
        <w:r w:rsidR="00867D9D">
          <w:rPr>
            <w:rStyle w:val="a5"/>
            <w:color w:val="4D6D91"/>
            <w:sz w:val="27"/>
            <w:szCs w:val="27"/>
          </w:rPr>
          <w:t xml:space="preserve"> Приложение к приказу 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минобр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 xml:space="preserve"> РО от 15.12.2020 № 1039 /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bvbv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>/TR/1.1-prilozhenie_k_prikazu_minobr_ro_ot_15.12.2020_.pdf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8" w:history="1">
        <w:r w:rsidR="00867D9D">
          <w:rPr>
            <w:rStyle w:val="a5"/>
            <w:color w:val="4D6D91"/>
            <w:sz w:val="27"/>
            <w:szCs w:val="27"/>
          </w:rPr>
          <w:t xml:space="preserve">Приказ 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минобр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 xml:space="preserve"> РО от 05.02.2021 № 99 Точки роста (изм. приказа № 1039) /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bvbv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>/TR/4-prikaz_minobr_ro_ot_05.02.2021_99_tochki_rosta-i.pdf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9" w:history="1">
        <w:r w:rsidR="00867D9D">
          <w:rPr>
            <w:rStyle w:val="a5"/>
            <w:color w:val="4D6D91"/>
            <w:sz w:val="27"/>
            <w:szCs w:val="27"/>
          </w:rPr>
          <w:t xml:space="preserve">Приложение к приказу 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минобр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 xml:space="preserve"> РО от 05.02.2021 № 99 Перечень Точка роста 2021-2023 (1) /</w:t>
        </w:r>
        <w:proofErr w:type="spellStart"/>
        <w:r w:rsidR="00867D9D">
          <w:rPr>
            <w:rStyle w:val="a5"/>
            <w:color w:val="4D6D91"/>
            <w:sz w:val="27"/>
            <w:szCs w:val="27"/>
          </w:rPr>
          <w:t>bvbv</w:t>
        </w:r>
        <w:proofErr w:type="spellEnd"/>
        <w:r w:rsidR="00867D9D">
          <w:rPr>
            <w:rStyle w:val="a5"/>
            <w:color w:val="4D6D91"/>
            <w:sz w:val="27"/>
            <w:szCs w:val="27"/>
          </w:rPr>
          <w:t>/TR/4.1-prilozhenie_k_prikazu_minobr_ro_ot_05.02.2021_.pdf</w:t>
        </w:r>
      </w:hyperlink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  <w:sz w:val="27"/>
          <w:szCs w:val="27"/>
        </w:rPr>
        <w:t>Муниципальный уровень: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color w:val="000000"/>
          <w:sz w:val="27"/>
          <w:szCs w:val="27"/>
        </w:rPr>
        <w:lastRenderedPageBreak/>
        <w:t>Школьный уровень: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t>ОБРАЗОВАТЕЛЬНЫЕ ПРОГРАММЫ: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 </w:t>
      </w:r>
      <w:hyperlink r:id="rId10" w:history="1">
        <w:r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"Биология" 5 класс 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1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"Биология" 6 класс 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2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"Биология" 7 класс 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3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"Биология" 8 класс 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4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"Биология" 9 класс 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5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"Химия" 8 класс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6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"Химия" 9 класс 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7" w:history="1">
        <w:r w:rsidR="00867D9D">
          <w:rPr>
            <w:rStyle w:val="a5"/>
            <w:b/>
            <w:bCs/>
            <w:color w:val="4D6D91"/>
            <w:sz w:val="27"/>
            <w:szCs w:val="27"/>
          </w:rPr>
          <w:t>Рабочая программа по учебному предмету "Физика" 7-9 классы </w:t>
        </w:r>
      </w:hyperlink>
    </w:p>
    <w:bookmarkStart w:id="0" w:name="_GoBack"/>
    <w:bookmarkEnd w:id="0"/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fldChar w:fldCharType="begin"/>
      </w:r>
      <w:r>
        <w:instrText xml:space="preserve"> HYPERLINK "http://mbouvosch.ucoz.ru/bvbv/TR/programma_vd_zelenaja_laboratorija.pdf" </w:instrText>
      </w:r>
      <w:r>
        <w:fldChar w:fldCharType="separate"/>
      </w:r>
      <w:r w:rsidR="00867D9D">
        <w:rPr>
          <w:rStyle w:val="a5"/>
          <w:b/>
          <w:bCs/>
          <w:color w:val="4D6D91"/>
          <w:sz w:val="27"/>
          <w:szCs w:val="27"/>
        </w:rPr>
        <w:t>Рабочая программа внеурочной деятельности "</w:t>
      </w:r>
      <w:r>
        <w:rPr>
          <w:rStyle w:val="a5"/>
          <w:b/>
          <w:bCs/>
          <w:color w:val="4D6D91"/>
          <w:sz w:val="27"/>
          <w:szCs w:val="27"/>
        </w:rPr>
        <w:t>здоровое питание</w:t>
      </w:r>
      <w:r w:rsidR="00867D9D">
        <w:rPr>
          <w:rStyle w:val="a5"/>
          <w:b/>
          <w:bCs/>
          <w:color w:val="4D6D91"/>
          <w:sz w:val="27"/>
          <w:szCs w:val="27"/>
        </w:rPr>
        <w:t>"</w:t>
      </w:r>
      <w:r>
        <w:rPr>
          <w:rStyle w:val="a5"/>
          <w:b/>
          <w:bCs/>
          <w:color w:val="4D6D91"/>
          <w:sz w:val="27"/>
          <w:szCs w:val="27"/>
        </w:rPr>
        <w:fldChar w:fldCharType="end"/>
      </w:r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8" w:history="1">
        <w:r w:rsidR="00867D9D">
          <w:rPr>
            <w:rStyle w:val="a5"/>
            <w:b/>
            <w:bCs/>
            <w:color w:val="4D6D91"/>
            <w:sz w:val="27"/>
            <w:szCs w:val="27"/>
          </w:rPr>
          <w:t xml:space="preserve">Рабочая программа внеурочной деятельности "Шахматы в школе 1-4 </w:t>
        </w:r>
        <w:proofErr w:type="spellStart"/>
        <w:r w:rsidR="00867D9D">
          <w:rPr>
            <w:rStyle w:val="a5"/>
            <w:b/>
            <w:bCs/>
            <w:color w:val="4D6D91"/>
            <w:sz w:val="27"/>
            <w:szCs w:val="27"/>
          </w:rPr>
          <w:t>кл</w:t>
        </w:r>
        <w:proofErr w:type="spellEnd"/>
        <w:r w:rsidR="00867D9D">
          <w:rPr>
            <w:rStyle w:val="a5"/>
            <w:b/>
            <w:bCs/>
            <w:color w:val="4D6D91"/>
            <w:sz w:val="27"/>
            <w:szCs w:val="27"/>
          </w:rPr>
          <w:t>."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19" w:history="1">
        <w:r w:rsidR="00867D9D">
          <w:rPr>
            <w:rStyle w:val="a5"/>
            <w:b/>
            <w:bCs/>
            <w:color w:val="4D6D91"/>
            <w:sz w:val="27"/>
            <w:szCs w:val="27"/>
          </w:rPr>
          <w:t xml:space="preserve">Рабочая программа внеурочной деятельности "Шахматы в школе 5-9 </w:t>
        </w:r>
        <w:proofErr w:type="spellStart"/>
        <w:r w:rsidR="00867D9D">
          <w:rPr>
            <w:rStyle w:val="a5"/>
            <w:b/>
            <w:bCs/>
            <w:color w:val="4D6D91"/>
            <w:sz w:val="27"/>
            <w:szCs w:val="27"/>
          </w:rPr>
          <w:t>кл</w:t>
        </w:r>
        <w:proofErr w:type="spellEnd"/>
        <w:r w:rsidR="00867D9D">
          <w:rPr>
            <w:rStyle w:val="a5"/>
            <w:b/>
            <w:bCs/>
            <w:color w:val="4D6D91"/>
            <w:sz w:val="27"/>
            <w:szCs w:val="27"/>
          </w:rPr>
          <w:t>."</w:t>
        </w:r>
      </w:hyperlink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t>ПЕДАГОГИ: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Лактионов Александр Иванович, учитель физики, первая квалификационная категория.</w:t>
      </w:r>
      <w:r w:rsidR="00974FE3">
        <w:rPr>
          <w:rStyle w:val="a4"/>
          <w:color w:val="000000"/>
          <w:sz w:val="27"/>
          <w:szCs w:val="27"/>
        </w:rPr>
        <w:t xml:space="preserve"> 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proofErr w:type="spellStart"/>
      <w:r>
        <w:rPr>
          <w:rStyle w:val="a4"/>
          <w:color w:val="000000"/>
          <w:sz w:val="27"/>
          <w:szCs w:val="27"/>
        </w:rPr>
        <w:t>Туриченко</w:t>
      </w:r>
      <w:proofErr w:type="spellEnd"/>
      <w:r>
        <w:rPr>
          <w:rStyle w:val="a4"/>
          <w:color w:val="000000"/>
          <w:sz w:val="27"/>
          <w:szCs w:val="27"/>
        </w:rPr>
        <w:t xml:space="preserve"> Лилия Петровна, учитель химии и биологии, педагог дополнительного образования, высшая квалификационная категория.</w:t>
      </w:r>
    </w:p>
    <w:p w:rsidR="00867D9D" w:rsidRDefault="002B3D6C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Шиллер Татьяна Яковлевна</w:t>
      </w:r>
      <w:r w:rsidR="00867D9D">
        <w:rPr>
          <w:rStyle w:val="a4"/>
          <w:color w:val="000000"/>
          <w:sz w:val="27"/>
          <w:szCs w:val="27"/>
        </w:rPr>
        <w:t xml:space="preserve">, учитель начальных классов, педагог дополнительного образования, </w:t>
      </w:r>
      <w:r>
        <w:rPr>
          <w:rStyle w:val="a4"/>
          <w:color w:val="000000"/>
          <w:sz w:val="27"/>
          <w:szCs w:val="27"/>
        </w:rPr>
        <w:t xml:space="preserve">высшая </w:t>
      </w:r>
      <w:r w:rsidR="00867D9D">
        <w:rPr>
          <w:rStyle w:val="a4"/>
          <w:color w:val="000000"/>
          <w:sz w:val="27"/>
          <w:szCs w:val="27"/>
        </w:rPr>
        <w:t>квалификационная категория.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proofErr w:type="spellStart"/>
      <w:r>
        <w:rPr>
          <w:rStyle w:val="a4"/>
          <w:color w:val="000000"/>
          <w:sz w:val="27"/>
          <w:szCs w:val="27"/>
        </w:rPr>
        <w:t>Карслиева</w:t>
      </w:r>
      <w:proofErr w:type="spellEnd"/>
      <w:r>
        <w:rPr>
          <w:rStyle w:val="a4"/>
          <w:color w:val="000000"/>
          <w:sz w:val="27"/>
          <w:szCs w:val="27"/>
        </w:rPr>
        <w:t xml:space="preserve"> Елена Николаевна, заместитель директора по учебно-воспитательной работе, первая квалификационная категория, руководитель центра образования </w:t>
      </w:r>
      <w:proofErr w:type="gramStart"/>
      <w:r>
        <w:rPr>
          <w:rStyle w:val="a4"/>
          <w:color w:val="000000"/>
          <w:sz w:val="27"/>
          <w:szCs w:val="27"/>
        </w:rPr>
        <w:t>естественно-на</w:t>
      </w:r>
      <w:r w:rsidR="00974FE3">
        <w:rPr>
          <w:rStyle w:val="a4"/>
          <w:color w:val="000000"/>
          <w:sz w:val="27"/>
          <w:szCs w:val="27"/>
        </w:rPr>
        <w:t>у</w:t>
      </w:r>
      <w:r>
        <w:rPr>
          <w:rStyle w:val="a4"/>
          <w:color w:val="000000"/>
          <w:sz w:val="27"/>
          <w:szCs w:val="27"/>
        </w:rPr>
        <w:t>чной</w:t>
      </w:r>
      <w:proofErr w:type="gramEnd"/>
      <w:r>
        <w:rPr>
          <w:rStyle w:val="a4"/>
          <w:color w:val="000000"/>
          <w:sz w:val="27"/>
          <w:szCs w:val="27"/>
        </w:rPr>
        <w:t xml:space="preserve"> и технологической направленностей "Точка роста".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lastRenderedPageBreak/>
        <w:t>МАТЕРИАЛЬНО-ТЕХНИЧЕСКАЯ БАЗА:</w:t>
      </w:r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20" w:history="1">
        <w:r w:rsidR="00867D9D">
          <w:rPr>
            <w:rStyle w:val="a5"/>
            <w:b/>
            <w:bCs/>
            <w:color w:val="0099FF"/>
            <w:sz w:val="27"/>
            <w:szCs w:val="27"/>
          </w:rPr>
          <w:t xml:space="preserve">Контракт от </w:t>
        </w:r>
        <w:r>
          <w:rPr>
            <w:rStyle w:val="a5"/>
            <w:b/>
            <w:bCs/>
            <w:color w:val="0099FF"/>
            <w:sz w:val="27"/>
            <w:szCs w:val="27"/>
          </w:rPr>
          <w:t>01</w:t>
        </w:r>
        <w:r w:rsidR="00867D9D">
          <w:rPr>
            <w:rStyle w:val="a5"/>
            <w:b/>
            <w:bCs/>
            <w:color w:val="0099FF"/>
            <w:sz w:val="27"/>
            <w:szCs w:val="27"/>
          </w:rPr>
          <w:t>.0</w:t>
        </w:r>
        <w:r>
          <w:rPr>
            <w:rStyle w:val="a5"/>
            <w:b/>
            <w:bCs/>
            <w:color w:val="0099FF"/>
            <w:sz w:val="27"/>
            <w:szCs w:val="27"/>
          </w:rPr>
          <w:t>4</w:t>
        </w:r>
        <w:r w:rsidR="00867D9D">
          <w:rPr>
            <w:rStyle w:val="a5"/>
            <w:b/>
            <w:bCs/>
            <w:color w:val="0099FF"/>
            <w:sz w:val="27"/>
            <w:szCs w:val="27"/>
          </w:rPr>
          <w:t>.2021 № 2021.3</w:t>
        </w:r>
        <w:r>
          <w:rPr>
            <w:rStyle w:val="a5"/>
            <w:b/>
            <w:bCs/>
            <w:color w:val="0099FF"/>
            <w:sz w:val="27"/>
            <w:szCs w:val="27"/>
          </w:rPr>
          <w:t>50898</w:t>
        </w:r>
      </w:hyperlink>
    </w:p>
    <w:p w:rsidR="00867D9D" w:rsidRDefault="003E6EC7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hyperlink r:id="rId21" w:history="1">
        <w:r w:rsidR="00867D9D">
          <w:rPr>
            <w:rStyle w:val="a4"/>
            <w:color w:val="0099FF"/>
            <w:sz w:val="27"/>
            <w:szCs w:val="27"/>
            <w:u w:val="single"/>
          </w:rPr>
          <w:t xml:space="preserve">Контракт от </w:t>
        </w:r>
        <w:r>
          <w:rPr>
            <w:rStyle w:val="a4"/>
            <w:color w:val="0099FF"/>
            <w:sz w:val="27"/>
            <w:szCs w:val="27"/>
            <w:u w:val="single"/>
          </w:rPr>
          <w:t>01</w:t>
        </w:r>
        <w:r w:rsidR="00867D9D">
          <w:rPr>
            <w:rStyle w:val="a4"/>
            <w:color w:val="0099FF"/>
            <w:sz w:val="27"/>
            <w:szCs w:val="27"/>
            <w:u w:val="single"/>
          </w:rPr>
          <w:t>.0</w:t>
        </w:r>
        <w:r>
          <w:rPr>
            <w:rStyle w:val="a4"/>
            <w:color w:val="0099FF"/>
            <w:sz w:val="27"/>
            <w:szCs w:val="27"/>
            <w:u w:val="single"/>
          </w:rPr>
          <w:t>4</w:t>
        </w:r>
        <w:r w:rsidR="00867D9D">
          <w:rPr>
            <w:rStyle w:val="a4"/>
            <w:color w:val="0099FF"/>
            <w:sz w:val="27"/>
            <w:szCs w:val="27"/>
            <w:u w:val="single"/>
          </w:rPr>
          <w:t>.2021 № 2021.</w:t>
        </w:r>
        <w:r>
          <w:rPr>
            <w:rStyle w:val="a4"/>
            <w:color w:val="0099FF"/>
            <w:sz w:val="27"/>
            <w:szCs w:val="27"/>
            <w:u w:val="single"/>
          </w:rPr>
          <w:t>350323</w:t>
        </w:r>
      </w:hyperlink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t>РЕЖИМ ЗАНЯТИЙ: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t>МЕРОПРИЯТИЯ: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80"/>
          <w:sz w:val="27"/>
          <w:szCs w:val="27"/>
        </w:rPr>
        <w:t>ДОПОЛНИТЕЛЬНАЯ ИНФОРМАЦИЯ: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Fonts w:ascii="Verdana" w:hAnsi="Verdana"/>
          <w:color w:val="000000"/>
          <w:sz w:val="17"/>
          <w:szCs w:val="17"/>
        </w:rPr>
        <w:t> </w:t>
      </w:r>
      <w:r>
        <w:rPr>
          <w:rStyle w:val="a4"/>
          <w:color w:val="000080"/>
          <w:sz w:val="27"/>
          <w:szCs w:val="27"/>
        </w:rPr>
        <w:t>ОБРАТНАЯ СВЯЗЬ (КОНТАКТЫ, СОЦИАЛЬНЫЕ СЕТИ):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Директор школы</w:t>
      </w:r>
      <w:r>
        <w:rPr>
          <w:color w:val="000000"/>
          <w:sz w:val="27"/>
          <w:szCs w:val="27"/>
        </w:rPr>
        <w:t xml:space="preserve">: </w:t>
      </w:r>
      <w:r w:rsidR="002B3D6C">
        <w:rPr>
          <w:color w:val="000000"/>
          <w:sz w:val="27"/>
          <w:szCs w:val="27"/>
        </w:rPr>
        <w:t>Лактионов Александр Иванович</w:t>
      </w:r>
      <w:r>
        <w:rPr>
          <w:color w:val="000000"/>
          <w:sz w:val="27"/>
          <w:szCs w:val="27"/>
        </w:rPr>
        <w:t>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Телефон</w:t>
      </w:r>
      <w:r>
        <w:rPr>
          <w:color w:val="000000"/>
          <w:sz w:val="27"/>
          <w:szCs w:val="27"/>
        </w:rPr>
        <w:t>: 8</w:t>
      </w:r>
      <w:r w:rsidR="002B3D6C">
        <w:rPr>
          <w:color w:val="000000"/>
          <w:sz w:val="27"/>
          <w:szCs w:val="27"/>
        </w:rPr>
        <w:t>9895004127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Электронный адрес</w:t>
      </w:r>
      <w:r>
        <w:rPr>
          <w:color w:val="000000"/>
          <w:sz w:val="27"/>
          <w:szCs w:val="27"/>
        </w:rPr>
        <w:t>:</w:t>
      </w:r>
      <w:r w:rsidR="002B3D6C" w:rsidRPr="002B3D6C">
        <w:rPr>
          <w:rFonts w:ascii="Helvetica" w:hAnsi="Helvetica"/>
          <w:color w:val="919399"/>
          <w:sz w:val="23"/>
          <w:szCs w:val="23"/>
          <w:shd w:val="clear" w:color="auto" w:fill="FFFFFF"/>
        </w:rPr>
        <w:t xml:space="preserve"> </w:t>
      </w:r>
      <w:r w:rsidR="002B3D6C" w:rsidRPr="002B3D6C">
        <w:rPr>
          <w:rFonts w:ascii="Helvetica" w:hAnsi="Helvetica"/>
          <w:sz w:val="23"/>
          <w:szCs w:val="23"/>
          <w:shd w:val="clear" w:color="auto" w:fill="FFFFFF"/>
        </w:rPr>
        <w:t>ponomarevoosh@mail.ru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График работы: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proofErr w:type="gramStart"/>
      <w:r>
        <w:rPr>
          <w:color w:val="000000"/>
          <w:sz w:val="27"/>
          <w:szCs w:val="27"/>
        </w:rPr>
        <w:t>понедельник-пятница: 8.00-16.00ч.</w:t>
      </w:r>
      <w:r>
        <w:rPr>
          <w:color w:val="000000"/>
          <w:sz w:val="27"/>
          <w:szCs w:val="27"/>
        </w:rPr>
        <w:br/>
        <w:t>перерыв: 12.00-13.00ч.</w:t>
      </w:r>
      <w:r>
        <w:rPr>
          <w:color w:val="000000"/>
          <w:sz w:val="27"/>
          <w:szCs w:val="27"/>
        </w:rPr>
        <w:br/>
        <w:t>выходной: суббота, воскресенье</w:t>
      </w:r>
      <w:r>
        <w:rPr>
          <w:rFonts w:ascii="Verdana" w:hAnsi="Verdana"/>
          <w:color w:val="000000"/>
          <w:sz w:val="17"/>
          <w:szCs w:val="17"/>
        </w:rPr>
        <w:br/>
        <w:t> </w:t>
      </w:r>
      <w:proofErr w:type="gramEnd"/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Заместитель директора  школы, </w:t>
      </w:r>
      <w:r>
        <w:rPr>
          <w:rStyle w:val="a4"/>
          <w:color w:val="000000"/>
          <w:sz w:val="27"/>
          <w:szCs w:val="27"/>
          <w:u w:val="single"/>
        </w:rPr>
        <w:t>руководитель центра образования "Точка роста"</w:t>
      </w:r>
      <w:r>
        <w:rPr>
          <w:color w:val="000000"/>
          <w:sz w:val="27"/>
          <w:szCs w:val="27"/>
        </w:rPr>
        <w:t> </w:t>
      </w:r>
      <w:proofErr w:type="spellStart"/>
      <w:r w:rsidR="002B3D6C">
        <w:rPr>
          <w:color w:val="000000"/>
          <w:sz w:val="27"/>
          <w:szCs w:val="27"/>
        </w:rPr>
        <w:t>Карслиева</w:t>
      </w:r>
      <w:proofErr w:type="spellEnd"/>
      <w:r w:rsidR="002B3D6C">
        <w:rPr>
          <w:color w:val="000000"/>
          <w:sz w:val="27"/>
          <w:szCs w:val="27"/>
        </w:rPr>
        <w:t xml:space="preserve"> Елена Николаевна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Телефон</w:t>
      </w:r>
      <w:r>
        <w:rPr>
          <w:color w:val="000000"/>
          <w:sz w:val="27"/>
          <w:szCs w:val="27"/>
        </w:rPr>
        <w:t xml:space="preserve">: </w:t>
      </w:r>
      <w:r w:rsidR="002B3D6C">
        <w:rPr>
          <w:color w:val="000000"/>
          <w:sz w:val="27"/>
          <w:szCs w:val="27"/>
        </w:rPr>
        <w:t>+79896315639 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Электронный адрес</w:t>
      </w:r>
      <w:r>
        <w:rPr>
          <w:color w:val="000000"/>
          <w:sz w:val="27"/>
          <w:szCs w:val="27"/>
        </w:rPr>
        <w:t>:</w:t>
      </w:r>
      <w:r>
        <w:rPr>
          <w:rStyle w:val="a4"/>
          <w:color w:val="000000"/>
          <w:sz w:val="27"/>
          <w:szCs w:val="27"/>
        </w:rPr>
        <w:t> </w:t>
      </w:r>
      <w:r w:rsidR="002B3D6C" w:rsidRPr="002B3D6C">
        <w:rPr>
          <w:rFonts w:ascii="Helvetica" w:hAnsi="Helvetica"/>
          <w:sz w:val="23"/>
          <w:szCs w:val="23"/>
          <w:shd w:val="clear" w:color="auto" w:fill="FFFFFF"/>
        </w:rPr>
        <w:t>ponomarevoosh@mail.ru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r>
        <w:rPr>
          <w:rStyle w:val="a4"/>
          <w:color w:val="000000"/>
          <w:sz w:val="27"/>
          <w:szCs w:val="27"/>
        </w:rPr>
        <w:t>График работы:</w:t>
      </w:r>
    </w:p>
    <w:p w:rsidR="00867D9D" w:rsidRDefault="00867D9D" w:rsidP="00867D9D">
      <w:pPr>
        <w:pStyle w:val="a3"/>
        <w:shd w:val="clear" w:color="auto" w:fill="FFFFFF"/>
        <w:rPr>
          <w:rFonts w:ascii="Verdana" w:hAnsi="Verdana"/>
          <w:color w:val="000000"/>
          <w:sz w:val="17"/>
          <w:szCs w:val="17"/>
        </w:rPr>
      </w:pPr>
      <w:proofErr w:type="gramStart"/>
      <w:r>
        <w:rPr>
          <w:color w:val="000000"/>
          <w:sz w:val="27"/>
          <w:szCs w:val="27"/>
        </w:rPr>
        <w:t>понедельник-пятница: 8.00-15.00ч.</w:t>
      </w:r>
      <w:r>
        <w:rPr>
          <w:color w:val="000000"/>
          <w:sz w:val="27"/>
          <w:szCs w:val="27"/>
        </w:rPr>
        <w:br/>
        <w:t>перерыв: 12.00-13.00ч.</w:t>
      </w:r>
      <w:r>
        <w:rPr>
          <w:color w:val="000000"/>
          <w:sz w:val="27"/>
          <w:szCs w:val="27"/>
        </w:rPr>
        <w:br/>
        <w:t>выходной: суббота, воскресенье</w:t>
      </w:r>
      <w:proofErr w:type="gramEnd"/>
    </w:p>
    <w:p w:rsidR="00867D9D" w:rsidRPr="002B3D6C" w:rsidRDefault="00867D9D" w:rsidP="00867D9D">
      <w:pPr>
        <w:pStyle w:val="a3"/>
        <w:shd w:val="clear" w:color="auto" w:fill="FFFFFF"/>
        <w:rPr>
          <w:color w:val="000000"/>
          <w:sz w:val="28"/>
          <w:szCs w:val="28"/>
        </w:rPr>
      </w:pPr>
      <w:r w:rsidRPr="002B3D6C">
        <w:rPr>
          <w:color w:val="000000"/>
          <w:sz w:val="28"/>
          <w:szCs w:val="28"/>
        </w:rPr>
        <w:t> </w:t>
      </w:r>
    </w:p>
    <w:p w:rsidR="00D61F98" w:rsidRPr="002B3D6C" w:rsidRDefault="003E6EC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1pt">
            <v:imagedata r:id="rId22" o:title="IMG_20210818_123728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467.25pt;height:351pt">
            <v:imagedata r:id="rId23" o:title="IMG_20210818_130927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7" type="#_x0000_t75" style="width:467.25pt;height:351pt">
            <v:imagedata r:id="rId24" o:title="IMG_20210818_123716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pict>
          <v:shape id="_x0000_i1028" type="#_x0000_t75" style="width:467.25pt;height:351pt">
            <v:imagedata r:id="rId25" o:title="IMG_20210818_122057"/>
          </v:shape>
        </w:pict>
      </w:r>
    </w:p>
    <w:sectPr w:rsidR="00D61F98" w:rsidRPr="002B3D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7AD6"/>
    <w:rsid w:val="002B3D6C"/>
    <w:rsid w:val="003E6EC7"/>
    <w:rsid w:val="00697AD6"/>
    <w:rsid w:val="00867D9D"/>
    <w:rsid w:val="00974FE3"/>
    <w:rsid w:val="00D61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67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67D9D"/>
    <w:rPr>
      <w:b/>
      <w:bCs/>
    </w:rPr>
  </w:style>
  <w:style w:type="character" w:styleId="a5">
    <w:name w:val="Hyperlink"/>
    <w:basedOn w:val="a0"/>
    <w:uiPriority w:val="99"/>
    <w:semiHidden/>
    <w:unhideWhenUsed/>
    <w:rsid w:val="00867D9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67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67D9D"/>
    <w:rPr>
      <w:b/>
      <w:bCs/>
    </w:rPr>
  </w:style>
  <w:style w:type="character" w:styleId="a5">
    <w:name w:val="Hyperlink"/>
    <w:basedOn w:val="a0"/>
    <w:uiPriority w:val="99"/>
    <w:semiHidden/>
    <w:unhideWhenUsed/>
    <w:rsid w:val="00867D9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09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bouvosch.ucoz.ru/bvbv/TR/4-prikaz_minobr_ro_ot_05.02.2021_99_tochki_rosta-i.pdf" TargetMode="External"/><Relationship Id="rId13" Type="http://schemas.openxmlformats.org/officeDocument/2006/relationships/hyperlink" Target="http://mbouvosch.ucoz.ru/bvbv/TR/rabochaja_programma_po_biologii_8_klass.pdf" TargetMode="External"/><Relationship Id="rId18" Type="http://schemas.openxmlformats.org/officeDocument/2006/relationships/hyperlink" Target="http://mbouvosch.ucoz.ru/bvbv/TR/programma_vd_shakhmaty_v_shkole_1-4_klassy.pdf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://mbouvosch.ucoz.ru/bvbv/TR/kontrakt_ot_31.03.2021_2021.347574.docx" TargetMode="External"/><Relationship Id="rId7" Type="http://schemas.openxmlformats.org/officeDocument/2006/relationships/hyperlink" Target="http://mbouvosch.ucoz.ru/bvbv/TR/1.1-prilozhenie_k_prikazu_minobr_ro_ot_15.12.2020_.pdf" TargetMode="External"/><Relationship Id="rId12" Type="http://schemas.openxmlformats.org/officeDocument/2006/relationships/hyperlink" Target="http://mbouvosch.ucoz.ru/bvbv/TR/rabochaja_programma_po_biologii_7_klass.pdf" TargetMode="External"/><Relationship Id="rId17" Type="http://schemas.openxmlformats.org/officeDocument/2006/relationships/hyperlink" Target="http://mbouvosch.ucoz.ru/bvbv/TR/rabochaja_programma_po_fizike_7-9_klassy.pdf" TargetMode="External"/><Relationship Id="rId25" Type="http://schemas.openxmlformats.org/officeDocument/2006/relationships/image" Target="media/image4.jpeg"/><Relationship Id="rId2" Type="http://schemas.microsoft.com/office/2007/relationships/stylesWithEffects" Target="stylesWithEffects.xml"/><Relationship Id="rId16" Type="http://schemas.openxmlformats.org/officeDocument/2006/relationships/hyperlink" Target="http://mbouvosch.ucoz.ru/bvbv/TR/rabochaja_programma_po_khimii_9_klass.pdf" TargetMode="External"/><Relationship Id="rId20" Type="http://schemas.openxmlformats.org/officeDocument/2006/relationships/hyperlink" Target="http://mbouvosch.ucoz.ru/bvbv/TR/kontrakt_ot_31.03.2021_2021.344978.docx" TargetMode="External"/><Relationship Id="rId1" Type="http://schemas.openxmlformats.org/officeDocument/2006/relationships/styles" Target="styles.xml"/><Relationship Id="rId6" Type="http://schemas.openxmlformats.org/officeDocument/2006/relationships/hyperlink" Target="http://mbouvosch.ucoz.ru/bvbv/TR/1-prikaz_minobr_ro_ot_15.12.2020_1039_utvezhdenie_.pdf" TargetMode="External"/><Relationship Id="rId11" Type="http://schemas.openxmlformats.org/officeDocument/2006/relationships/hyperlink" Target="http://mbouvosch.ucoz.ru/bvbv/TR/rabochaja_programma_po_biologii_6_klass.pdf" TargetMode="External"/><Relationship Id="rId24" Type="http://schemas.openxmlformats.org/officeDocument/2006/relationships/image" Target="media/image3.jpeg"/><Relationship Id="rId5" Type="http://schemas.openxmlformats.org/officeDocument/2006/relationships/hyperlink" Target="http://mbouvosch.ucoz.ru/bvbv/TR/2-rasporjazhenie_minprosveshhenija_r-6_ot_12.01.20.pdf" TargetMode="External"/><Relationship Id="rId15" Type="http://schemas.openxmlformats.org/officeDocument/2006/relationships/hyperlink" Target="http://mbouvosch.ucoz.ru/bvbv/TR/rabochaja_programma_po_khimii_8_klass.pdf" TargetMode="External"/><Relationship Id="rId23" Type="http://schemas.openxmlformats.org/officeDocument/2006/relationships/image" Target="media/image2.jpeg"/><Relationship Id="rId10" Type="http://schemas.openxmlformats.org/officeDocument/2006/relationships/hyperlink" Target="http://mbouvosch.ucoz.ru/bvbv/TR/rabochaja_programma_po_biologii_5_klass.pdf" TargetMode="External"/><Relationship Id="rId19" Type="http://schemas.openxmlformats.org/officeDocument/2006/relationships/hyperlink" Target="http://mbouvosch.ucoz.ru/bvbv/TR/programma_vd_shakhmaty_v_shkole_5-9_klassy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mbouvosch.ucoz.ru/bvbv/TR/4.1-prilozhenie_k_prikazu_minobr_ro_ot_05.02.2021_.pdf" TargetMode="External"/><Relationship Id="rId14" Type="http://schemas.openxmlformats.org/officeDocument/2006/relationships/hyperlink" Target="http://mbouvosch.ucoz.ru/bvbv/TR/rabochaja_programma_po_biologii_9_klass.pdf" TargetMode="External"/><Relationship Id="rId22" Type="http://schemas.openxmlformats.org/officeDocument/2006/relationships/image" Target="media/image1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1348</Words>
  <Characters>7688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2021-08-18T10:18:00Z</dcterms:created>
  <dcterms:modified xsi:type="dcterms:W3CDTF">2021-08-18T11:33:00Z</dcterms:modified>
</cp:coreProperties>
</file>