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16" w:rsidRPr="00115816" w:rsidRDefault="00115816" w:rsidP="001158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58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ГОСУДАРСТВЕННАЯ ИТОГОВАЯ АТТЕСТАЦИЯ 2016-2017 </w:t>
      </w:r>
      <w:proofErr w:type="spellStart"/>
      <w:r w:rsidRPr="001158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уч.г</w:t>
      </w:r>
      <w:proofErr w:type="spellEnd"/>
      <w:r w:rsidRPr="001158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Куда обратиться с вопросами ОГЭ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 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Контакты и «Горячие линии»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Еженедельно по пятницам специалистами Минобразования Ростовской области</w:t>
      </w:r>
      <w:proofErr w:type="gramStart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 xml:space="preserve"> ,</w:t>
      </w:r>
      <w:proofErr w:type="gramEnd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 xml:space="preserve"> РОЦОИСО будут организованы консультации, в том числе в режиме видеоконференцсвязи, по вопросам проведения ГИА.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Вопросы можно задать по телефонам «Горячей линии» (863)269-57-42, 210-50-08, направлять на адреса электронной почты: chubarova</w:t>
      </w:r>
      <w:r w:rsidRPr="00115816">
        <w:rPr>
          <w:rFonts w:eastAsia="Times New Roman" w:cstheme="minorHAnsi"/>
          <w:i/>
          <w:sz w:val="28"/>
          <w:szCs w:val="28"/>
          <w:lang w:eastAsia="ru-RU"/>
        </w:rPr>
        <w:t> </w:t>
      </w:r>
      <w:hyperlink r:id="rId4" w:history="1">
        <w:r w:rsidRPr="00115816">
          <w:rPr>
            <w:rFonts w:eastAsia="Times New Roman" w:cstheme="minorHAnsi"/>
            <w:i/>
            <w:sz w:val="28"/>
            <w:szCs w:val="28"/>
            <w:u w:val="single"/>
            <w:lang w:eastAsia="ru-RU"/>
          </w:rPr>
          <w:t>1g@rostobr.ru</w:t>
        </w:r>
      </w:hyperlink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 , kop</w:t>
      </w:r>
      <w:proofErr w:type="gramStart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ь</w:t>
      </w:r>
      <w:proofErr w:type="gramEnd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eva</w:t>
      </w:r>
      <w:hyperlink r:id="rId5" w:history="1">
        <w:r w:rsidRPr="00115816">
          <w:rPr>
            <w:rFonts w:eastAsia="Times New Roman" w:cstheme="minorHAnsi"/>
            <w:i/>
            <w:sz w:val="28"/>
            <w:szCs w:val="28"/>
            <w:u w:val="single"/>
            <w:lang w:eastAsia="ru-RU"/>
          </w:rPr>
          <w:t>iv@rostobr.ru</w:t>
        </w:r>
      </w:hyperlink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, </w:t>
      </w:r>
      <w:hyperlink r:id="rId6" w:history="1">
        <w:r w:rsidRPr="00115816">
          <w:rPr>
            <w:rFonts w:eastAsia="Times New Roman" w:cstheme="minorHAnsi"/>
            <w:i/>
            <w:sz w:val="28"/>
            <w:szCs w:val="28"/>
            <w:u w:val="single"/>
            <w:lang w:eastAsia="ru-RU"/>
          </w:rPr>
          <w:t>gsnezhko@rcoi61.org.ru</w:t>
        </w:r>
      </w:hyperlink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.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 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i/>
          <w:sz w:val="28"/>
          <w:szCs w:val="28"/>
          <w:lang w:eastAsia="ru-RU"/>
        </w:rPr>
        <w:t xml:space="preserve">В </w:t>
      </w:r>
      <w:proofErr w:type="spellStart"/>
      <w:r w:rsidRPr="00115816">
        <w:rPr>
          <w:rFonts w:eastAsia="Times New Roman" w:cstheme="minorHAnsi"/>
          <w:i/>
          <w:sz w:val="28"/>
          <w:szCs w:val="28"/>
          <w:lang w:eastAsia="ru-RU"/>
        </w:rPr>
        <w:t>Кашарском</w:t>
      </w:r>
      <w:proofErr w:type="spellEnd"/>
      <w:r w:rsidRPr="00115816">
        <w:rPr>
          <w:rFonts w:eastAsia="Times New Roman" w:cstheme="minorHAnsi"/>
          <w:i/>
          <w:sz w:val="28"/>
          <w:szCs w:val="28"/>
          <w:lang w:eastAsia="ru-RU"/>
        </w:rPr>
        <w:t xml:space="preserve"> отделе образования установлен единый информационный день — четверг, с 10.00 до 16.00.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i/>
          <w:sz w:val="28"/>
          <w:szCs w:val="28"/>
          <w:lang w:eastAsia="ru-RU"/>
        </w:rPr>
        <w:t> 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i/>
          <w:sz w:val="28"/>
          <w:szCs w:val="28"/>
          <w:lang w:eastAsia="ru-RU"/>
        </w:rPr>
        <w:t xml:space="preserve">В МБОУ </w:t>
      </w:r>
      <w:proofErr w:type="spellStart"/>
      <w:r w:rsidRPr="00115816">
        <w:rPr>
          <w:rFonts w:eastAsia="Times New Roman" w:cstheme="minorHAnsi"/>
          <w:i/>
          <w:sz w:val="28"/>
          <w:szCs w:val="28"/>
          <w:lang w:eastAsia="ru-RU"/>
        </w:rPr>
        <w:t>Пономаревской</w:t>
      </w:r>
      <w:proofErr w:type="spellEnd"/>
      <w:r w:rsidRPr="00115816">
        <w:rPr>
          <w:rFonts w:eastAsia="Times New Roman" w:cstheme="minorHAnsi"/>
          <w:i/>
          <w:sz w:val="28"/>
          <w:szCs w:val="28"/>
          <w:lang w:eastAsia="ru-RU"/>
        </w:rPr>
        <w:t xml:space="preserve"> ООШ установлен единый информационный день — четверг, с 10.00 до 14.00.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i/>
          <w:sz w:val="28"/>
          <w:szCs w:val="28"/>
          <w:lang w:eastAsia="ru-RU"/>
        </w:rPr>
        <w:t> 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 xml:space="preserve">Ответственная за подготовку и организацию ОГЭ в МБОУ </w:t>
      </w:r>
      <w:proofErr w:type="spellStart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Пономаревской</w:t>
      </w:r>
      <w:proofErr w:type="spellEnd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 xml:space="preserve"> ООШ - </w:t>
      </w:r>
      <w:proofErr w:type="spellStart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Карслиева</w:t>
      </w:r>
      <w:proofErr w:type="spellEnd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 xml:space="preserve"> Елена Николаевна, заместитель директора по УВР.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 xml:space="preserve">Ответственная за внесение сведений  и обмен информацией в региональной информационной системе, а также за информационно-методическое обеспечение подготовки к проведению ОГЭ, за взаимодействие с отделом образования — </w:t>
      </w:r>
      <w:proofErr w:type="spellStart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Карслиева</w:t>
      </w:r>
      <w:proofErr w:type="spellEnd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 xml:space="preserve"> Елена Николаевна, классный руководитель 9 класса.</w:t>
      </w:r>
    </w:p>
    <w:p w:rsidR="00115816" w:rsidRPr="00115816" w:rsidRDefault="00115816" w:rsidP="00115816">
      <w:pPr>
        <w:spacing w:after="0" w:line="330" w:lineRule="atLeast"/>
        <w:rPr>
          <w:rFonts w:eastAsia="Times New Roman" w:cstheme="minorHAnsi"/>
          <w:i/>
          <w:sz w:val="28"/>
          <w:szCs w:val="28"/>
          <w:lang w:eastAsia="ru-RU"/>
        </w:rPr>
      </w:pPr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 xml:space="preserve">Ответственная за координацию действий по размещению актуальной информации по вопросам ГИА на сайте школы, информационных стендах — </w:t>
      </w:r>
      <w:proofErr w:type="spellStart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>Милованова</w:t>
      </w:r>
      <w:proofErr w:type="spellEnd"/>
      <w:r w:rsidRPr="00115816">
        <w:rPr>
          <w:rFonts w:eastAsia="Times New Roman" w:cstheme="minorHAnsi"/>
          <w:bCs/>
          <w:i/>
          <w:sz w:val="28"/>
          <w:szCs w:val="28"/>
          <w:lang w:eastAsia="ru-RU"/>
        </w:rPr>
        <w:t xml:space="preserve"> Валентина Викторовна, учитель информатики.</w:t>
      </w:r>
    </w:p>
    <w:p w:rsidR="000D2EDF" w:rsidRPr="00115816" w:rsidRDefault="000D2EDF">
      <w:pPr>
        <w:rPr>
          <w:rFonts w:cstheme="minorHAnsi"/>
          <w:i/>
          <w:sz w:val="28"/>
          <w:szCs w:val="28"/>
        </w:rPr>
      </w:pPr>
    </w:p>
    <w:sectPr w:rsidR="000D2EDF" w:rsidRPr="00115816" w:rsidSect="000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16"/>
    <w:rsid w:val="000D2EDF"/>
    <w:rsid w:val="0011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DF"/>
  </w:style>
  <w:style w:type="paragraph" w:styleId="2">
    <w:name w:val="heading 2"/>
    <w:basedOn w:val="a"/>
    <w:link w:val="20"/>
    <w:uiPriority w:val="9"/>
    <w:qFormat/>
    <w:rsid w:val="00115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816"/>
    <w:rPr>
      <w:b/>
      <w:bCs/>
    </w:rPr>
  </w:style>
  <w:style w:type="character" w:styleId="a5">
    <w:name w:val="Hyperlink"/>
    <w:basedOn w:val="a0"/>
    <w:uiPriority w:val="99"/>
    <w:semiHidden/>
    <w:unhideWhenUsed/>
    <w:rsid w:val="00115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nezhko@rcoi61.org.ru" TargetMode="External"/><Relationship Id="rId5" Type="http://schemas.openxmlformats.org/officeDocument/2006/relationships/hyperlink" Target="mailto:iv@rostobr.ru" TargetMode="External"/><Relationship Id="rId4" Type="http://schemas.openxmlformats.org/officeDocument/2006/relationships/hyperlink" Target="mailto:1g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2017-01-12T15:29:00Z</dcterms:created>
  <dcterms:modified xsi:type="dcterms:W3CDTF">2017-01-12T15:34:00Z</dcterms:modified>
</cp:coreProperties>
</file>