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51" w:rsidRPr="00AD20A4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0A4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Пономаревской основной общеобразовательной школы</w:t>
      </w:r>
    </w:p>
    <w:p w:rsid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20A4">
        <w:rPr>
          <w:rFonts w:ascii="Times New Roman" w:hAnsi="Times New Roman" w:cs="Times New Roman"/>
          <w:sz w:val="28"/>
          <w:szCs w:val="28"/>
          <w:u w:val="single"/>
        </w:rPr>
        <w:t>Кашарского района Ростовской области</w:t>
      </w:r>
    </w:p>
    <w:p w:rsidR="00406151" w:rsidRDefault="00406151" w:rsidP="004061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6151" w:rsidTr="004A3AA3">
        <w:tc>
          <w:tcPr>
            <w:tcW w:w="4785" w:type="dxa"/>
          </w:tcPr>
          <w:p w:rsidR="00406151" w:rsidRDefault="00406151" w:rsidP="004A3AA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Рассмотрено на заседании </w:t>
            </w:r>
          </w:p>
          <w:p w:rsidR="00406151" w:rsidRDefault="00406151" w:rsidP="004A3AA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Педагогического совета</w:t>
            </w:r>
          </w:p>
          <w:p w:rsidR="00406151" w:rsidRDefault="00406151" w:rsidP="004A3AA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 1 от 30.08.2016 г.</w:t>
            </w:r>
          </w:p>
        </w:tc>
        <w:tc>
          <w:tcPr>
            <w:tcW w:w="4786" w:type="dxa"/>
          </w:tcPr>
          <w:p w:rsidR="00406151" w:rsidRDefault="00406151" w:rsidP="004A3A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:rsidR="00406151" w:rsidRDefault="00406151" w:rsidP="004A3A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МБОУ Пономаревской ООШ</w:t>
            </w:r>
          </w:p>
          <w:p w:rsidR="00406151" w:rsidRDefault="00406151" w:rsidP="004A3A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А.И.Лактионов</w:t>
            </w:r>
            <w:proofErr w:type="spellEnd"/>
          </w:p>
          <w:p w:rsidR="00406151" w:rsidRDefault="00406151" w:rsidP="004A3A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</w:t>
            </w:r>
          </w:p>
          <w:p w:rsidR="00406151" w:rsidRDefault="00406151" w:rsidP="004A3A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№ 93-1</w:t>
            </w:r>
          </w:p>
          <w:p w:rsidR="00406151" w:rsidRDefault="00406151" w:rsidP="004A3A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«31» августа 2016 г.</w:t>
            </w:r>
          </w:p>
        </w:tc>
      </w:tr>
    </w:tbl>
    <w:p w:rsidR="00406151" w:rsidRDefault="00406151" w:rsidP="0040615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06151" w:rsidRDefault="00406151" w:rsidP="0040615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06151" w:rsidRDefault="00406151" w:rsidP="0040615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06151" w:rsidRDefault="00406151" w:rsidP="00406151">
      <w:pPr>
        <w:pStyle w:val="Default"/>
        <w:jc w:val="center"/>
        <w:rPr>
          <w:b/>
          <w:bCs/>
          <w:sz w:val="40"/>
          <w:szCs w:val="40"/>
        </w:rPr>
      </w:pPr>
    </w:p>
    <w:p w:rsidR="00406151" w:rsidRDefault="00406151" w:rsidP="00406151">
      <w:pPr>
        <w:pStyle w:val="Default"/>
        <w:jc w:val="center"/>
        <w:rPr>
          <w:b/>
          <w:bCs/>
          <w:sz w:val="40"/>
          <w:szCs w:val="40"/>
        </w:rPr>
      </w:pPr>
    </w:p>
    <w:p w:rsidR="00406151" w:rsidRDefault="00406151" w:rsidP="00406151">
      <w:pPr>
        <w:pStyle w:val="Default"/>
        <w:jc w:val="center"/>
        <w:rPr>
          <w:b/>
          <w:bCs/>
          <w:sz w:val="40"/>
          <w:szCs w:val="40"/>
        </w:rPr>
      </w:pPr>
    </w:p>
    <w:p w:rsidR="00406151" w:rsidRPr="00406151" w:rsidRDefault="00406151" w:rsidP="00406151">
      <w:pPr>
        <w:pStyle w:val="Default"/>
        <w:jc w:val="center"/>
        <w:rPr>
          <w:b/>
          <w:bCs/>
          <w:sz w:val="40"/>
          <w:szCs w:val="40"/>
        </w:rPr>
      </w:pPr>
    </w:p>
    <w:p w:rsidR="00406151" w:rsidRP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151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406151" w:rsidRP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151">
        <w:rPr>
          <w:rFonts w:ascii="Times New Roman" w:hAnsi="Times New Roman" w:cs="Times New Roman"/>
          <w:b/>
          <w:sz w:val="40"/>
          <w:szCs w:val="40"/>
        </w:rPr>
        <w:t>о разработке и реализации индивидуального учебного плана</w:t>
      </w:r>
    </w:p>
    <w:p w:rsidR="00406151" w:rsidRP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151">
        <w:rPr>
          <w:rFonts w:ascii="Times New Roman" w:hAnsi="Times New Roman" w:cs="Times New Roman"/>
          <w:b/>
          <w:sz w:val="40"/>
          <w:szCs w:val="40"/>
        </w:rPr>
        <w:t>для обучающихся с ОВЗ</w:t>
      </w:r>
    </w:p>
    <w:p w:rsidR="00406151" w:rsidRPr="00AD20A4" w:rsidRDefault="00406151" w:rsidP="0040615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МБОУ Пономаревская ООШ</w:t>
      </w:r>
    </w:p>
    <w:p w:rsidR="00406151" w:rsidRDefault="00406151" w:rsidP="0040615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06151" w:rsidRPr="00AD20A4" w:rsidRDefault="00406151" w:rsidP="00406151">
      <w:pPr>
        <w:rPr>
          <w:rFonts w:ascii="Times New Roman" w:hAnsi="Times New Roman" w:cs="Times New Roman"/>
          <w:szCs w:val="28"/>
        </w:rPr>
      </w:pPr>
    </w:p>
    <w:p w:rsidR="00406151" w:rsidRPr="00AD20A4" w:rsidRDefault="00406151" w:rsidP="00406151">
      <w:pPr>
        <w:rPr>
          <w:rFonts w:ascii="Times New Roman" w:hAnsi="Times New Roman" w:cs="Times New Roman"/>
          <w:szCs w:val="28"/>
        </w:rPr>
      </w:pPr>
    </w:p>
    <w:p w:rsidR="00406151" w:rsidRPr="00AD20A4" w:rsidRDefault="00406151" w:rsidP="00406151">
      <w:pPr>
        <w:rPr>
          <w:rFonts w:ascii="Times New Roman" w:hAnsi="Times New Roman" w:cs="Times New Roman"/>
          <w:szCs w:val="28"/>
        </w:rPr>
      </w:pPr>
    </w:p>
    <w:p w:rsidR="00406151" w:rsidRPr="00AD20A4" w:rsidRDefault="00406151" w:rsidP="00406151">
      <w:pPr>
        <w:rPr>
          <w:rFonts w:ascii="Times New Roman" w:hAnsi="Times New Roman" w:cs="Times New Roman"/>
          <w:szCs w:val="28"/>
        </w:rPr>
      </w:pPr>
    </w:p>
    <w:p w:rsidR="00406151" w:rsidRPr="00AD20A4" w:rsidRDefault="00406151" w:rsidP="00406151">
      <w:pPr>
        <w:rPr>
          <w:rFonts w:ascii="Times New Roman" w:hAnsi="Times New Roman" w:cs="Times New Roman"/>
          <w:szCs w:val="28"/>
        </w:rPr>
      </w:pPr>
    </w:p>
    <w:p w:rsidR="00406151" w:rsidRPr="00AD20A4" w:rsidRDefault="00406151" w:rsidP="00406151">
      <w:pPr>
        <w:rPr>
          <w:rFonts w:ascii="Times New Roman" w:hAnsi="Times New Roman" w:cs="Times New Roman"/>
          <w:szCs w:val="28"/>
        </w:rPr>
      </w:pPr>
    </w:p>
    <w:p w:rsidR="00406151" w:rsidRPr="00AD20A4" w:rsidRDefault="00406151" w:rsidP="00406151">
      <w:pPr>
        <w:rPr>
          <w:rFonts w:ascii="Times New Roman" w:hAnsi="Times New Roman" w:cs="Times New Roman"/>
          <w:szCs w:val="28"/>
        </w:rPr>
      </w:pPr>
    </w:p>
    <w:p w:rsidR="00406151" w:rsidRPr="00AD20A4" w:rsidRDefault="00406151" w:rsidP="00406151">
      <w:pPr>
        <w:rPr>
          <w:rFonts w:ascii="Times New Roman" w:hAnsi="Times New Roman" w:cs="Times New Roman"/>
          <w:szCs w:val="28"/>
        </w:rPr>
      </w:pPr>
    </w:p>
    <w:p w:rsidR="00406151" w:rsidRPr="00AD20A4" w:rsidRDefault="00406151" w:rsidP="00406151">
      <w:pPr>
        <w:rPr>
          <w:rFonts w:ascii="Times New Roman" w:hAnsi="Times New Roman" w:cs="Times New Roman"/>
          <w:szCs w:val="28"/>
        </w:rPr>
      </w:pPr>
    </w:p>
    <w:p w:rsidR="00406151" w:rsidRPr="00AD20A4" w:rsidRDefault="00406151" w:rsidP="00406151">
      <w:pPr>
        <w:jc w:val="center"/>
        <w:rPr>
          <w:rFonts w:ascii="Times New Roman" w:hAnsi="Times New Roman" w:cs="Times New Roman"/>
          <w:szCs w:val="28"/>
        </w:rPr>
      </w:pPr>
    </w:p>
    <w:p w:rsidR="00406151" w:rsidRPr="00AD20A4" w:rsidRDefault="00406151" w:rsidP="00406151">
      <w:pPr>
        <w:rPr>
          <w:rFonts w:ascii="Times New Roman" w:hAnsi="Times New Roman" w:cs="Times New Roman"/>
          <w:szCs w:val="28"/>
        </w:rPr>
      </w:pPr>
    </w:p>
    <w:p w:rsid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06151" w:rsidRDefault="00406151" w:rsidP="0040615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х. Пономарев</w:t>
      </w:r>
    </w:p>
    <w:p w:rsidR="00406151" w:rsidRPr="00AD20A4" w:rsidRDefault="00406151" w:rsidP="0040615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2016</w:t>
      </w:r>
    </w:p>
    <w:p w:rsid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151" w:rsidRPr="008536E0" w:rsidTr="004A3AA3">
        <w:tc>
          <w:tcPr>
            <w:tcW w:w="4785" w:type="dxa"/>
            <w:vAlign w:val="center"/>
          </w:tcPr>
          <w:p w:rsidR="00406151" w:rsidRPr="008536E0" w:rsidRDefault="00406151" w:rsidP="004A3AA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536E0">
              <w:rPr>
                <w:b/>
                <w:bCs/>
                <w:sz w:val="28"/>
                <w:szCs w:val="28"/>
              </w:rPr>
              <w:lastRenderedPageBreak/>
              <w:t>«Согласовано»                                     Председатель профкома</w:t>
            </w:r>
          </w:p>
          <w:p w:rsidR="00406151" w:rsidRPr="008536E0" w:rsidRDefault="00406151" w:rsidP="004A3AA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536E0">
              <w:rPr>
                <w:sz w:val="28"/>
                <w:szCs w:val="28"/>
              </w:rPr>
              <w:t>О.Г.Федоров</w:t>
            </w:r>
            <w:proofErr w:type="spellEnd"/>
          </w:p>
        </w:tc>
        <w:tc>
          <w:tcPr>
            <w:tcW w:w="4786" w:type="dxa"/>
            <w:vAlign w:val="center"/>
          </w:tcPr>
          <w:p w:rsidR="00406151" w:rsidRDefault="00406151" w:rsidP="004A3AA3">
            <w:pPr>
              <w:pStyle w:val="Default"/>
              <w:tabs>
                <w:tab w:val="left" w:pos="59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36E0">
              <w:rPr>
                <w:b/>
                <w:sz w:val="28"/>
                <w:szCs w:val="28"/>
              </w:rPr>
              <w:t>Утверждаю директор</w:t>
            </w:r>
          </w:p>
          <w:p w:rsidR="00406151" w:rsidRPr="008536E0" w:rsidRDefault="00406151" w:rsidP="004A3AA3">
            <w:pPr>
              <w:pStyle w:val="Default"/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536E0">
              <w:rPr>
                <w:b/>
                <w:bCs/>
                <w:sz w:val="28"/>
                <w:szCs w:val="28"/>
              </w:rPr>
              <w:t>МБОУ Пономаревская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536E0">
              <w:rPr>
                <w:b/>
                <w:bCs/>
                <w:sz w:val="28"/>
                <w:szCs w:val="28"/>
              </w:rPr>
              <w:t>ООШ</w:t>
            </w:r>
          </w:p>
          <w:p w:rsidR="00406151" w:rsidRPr="008536E0" w:rsidRDefault="00406151" w:rsidP="004A3AA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536E0">
              <w:rPr>
                <w:sz w:val="28"/>
                <w:szCs w:val="28"/>
              </w:rPr>
              <w:t>А.И.Лактионов</w:t>
            </w:r>
            <w:proofErr w:type="spellEnd"/>
          </w:p>
        </w:tc>
      </w:tr>
    </w:tbl>
    <w:p w:rsid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51" w:rsidRP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6151" w:rsidRP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51">
        <w:rPr>
          <w:rFonts w:ascii="Times New Roman" w:hAnsi="Times New Roman" w:cs="Times New Roman"/>
          <w:b/>
          <w:sz w:val="28"/>
          <w:szCs w:val="28"/>
        </w:rPr>
        <w:t>о разработке и реализации индивидуального учебного плана</w:t>
      </w:r>
    </w:p>
    <w:p w:rsid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51">
        <w:rPr>
          <w:rFonts w:ascii="Times New Roman" w:hAnsi="Times New Roman" w:cs="Times New Roman"/>
          <w:b/>
          <w:sz w:val="28"/>
          <w:szCs w:val="28"/>
        </w:rPr>
        <w:t>для обучающихся с ОВЗ</w:t>
      </w:r>
    </w:p>
    <w:p w:rsidR="00406151" w:rsidRPr="00406151" w:rsidRDefault="00406151" w:rsidP="0040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1. </w:t>
      </w:r>
      <w:r w:rsidRPr="004061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1.1. Данное положение разработано на основе ФЗ от 29 декабря 2012 г. № 273-ФЗ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«Закон об образовании в Российской Федерации» и регламентирует порядок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разработки и реализации адаптированных образовательных программ.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1.2. Законом РФ № 181-ФЗ «О социальной защите инвалидов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Федерации» от 24.11.1995 г. (редакция от 29.06.2015 №176-ФЗ);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1.3. Постановлением №175 от 17.03.2011 г. «О государственной программе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Российской Федерации «Доступная среда» на 2011 - 2015 годы»;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Национальной стратегией действий в интересах детей на 2012 - 2017 годы (утв.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Указом Президента РФ от 1 июня 2012 г. № 761);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1.5. Приказом </w:t>
      </w:r>
      <w:proofErr w:type="spellStart"/>
      <w:r w:rsidRPr="0040615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6151">
        <w:rPr>
          <w:rFonts w:ascii="Times New Roman" w:hAnsi="Times New Roman" w:cs="Times New Roman"/>
          <w:sz w:val="28"/>
          <w:szCs w:val="28"/>
        </w:rPr>
        <w:t xml:space="preserve"> России от 19.12.2014 № 1598 «Об утверждении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1.6. Письмом </w:t>
      </w:r>
      <w:proofErr w:type="spellStart"/>
      <w:r w:rsidRPr="0040615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6151">
        <w:rPr>
          <w:rFonts w:ascii="Times New Roman" w:hAnsi="Times New Roman" w:cs="Times New Roman"/>
          <w:sz w:val="28"/>
          <w:szCs w:val="28"/>
        </w:rPr>
        <w:t xml:space="preserve"> России от 16.02.2015 № ВК-333/07 «Об организации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работы по введению ФГОС образования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с ОВЗ»;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1.7. Приказом </w:t>
      </w:r>
      <w:proofErr w:type="spellStart"/>
      <w:r w:rsidRPr="0040615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06151">
        <w:rPr>
          <w:rFonts w:ascii="Times New Roman" w:hAnsi="Times New Roman" w:cs="Times New Roman"/>
          <w:sz w:val="28"/>
          <w:szCs w:val="28"/>
        </w:rPr>
        <w:t xml:space="preserve"> РФ от 30 августа 2013 г. N 1015 "Об утверждении порядка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деятельности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общеобразовательным программам - начального общего, основного общего 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среднего общего образования";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1.8. Постановлением Главного санитарного врача РФ от 10.07.2015г.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lastRenderedPageBreak/>
        <w:t>утверждении СанПиН 2.4.2.3286-15 (Санитарно-</w:t>
      </w:r>
      <w:proofErr w:type="spellStart"/>
      <w:r w:rsidRPr="00406151">
        <w:rPr>
          <w:rFonts w:ascii="Times New Roman" w:hAnsi="Times New Roman" w:cs="Times New Roman"/>
          <w:sz w:val="28"/>
          <w:szCs w:val="28"/>
        </w:rPr>
        <w:t>эпидемологических</w:t>
      </w:r>
      <w:proofErr w:type="spellEnd"/>
      <w:r w:rsidRPr="00406151">
        <w:rPr>
          <w:rFonts w:ascii="Times New Roman" w:hAnsi="Times New Roman" w:cs="Times New Roman"/>
          <w:sz w:val="28"/>
          <w:szCs w:val="28"/>
        </w:rPr>
        <w:t xml:space="preserve"> требований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к условиям и организации обучения и воспитания в организациях,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адаптированным основным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для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с ОВЗ);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1.9. Письмо министерства образования и науки Российской Федерации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07.06.2013г. №ИР-535/07 «О коррекционном и инклюзивном образовании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детей»;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1.10. Положение об организации инклюзивного образования детей с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возможностями здоровья в </w:t>
      </w:r>
      <w:r w:rsidR="00CB406D">
        <w:rPr>
          <w:rFonts w:ascii="Times New Roman" w:hAnsi="Times New Roman" w:cs="Times New Roman"/>
          <w:sz w:val="28"/>
          <w:szCs w:val="28"/>
        </w:rPr>
        <w:t>МБОУ Пономаревская ООШ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1.11. В соответствии с пунктом 3 части 1 статьи 34 Федерального закона от 29.12.2012 № 273-ФЭ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обучающиеся имеют право на обучение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плану, в том числе ускоренное обучение, в пределах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осваиваемой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образовательной программы в порядке, установленном локальными нормативными актами.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- учебный план, обеспечивающий освоение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программы на основе индивидуализации ее содержания с учетом особенностей и образовательных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обучающегося. Индивидуальный учебный план разрабатывается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отдельного обучающегося или группы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на основе учебного плана Учреждения.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При построении индивидуального учебного плана может использоваться модульный принцип,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различные варианты сочетания учебных предметов, курсов, дисциплин (модулей),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lastRenderedPageBreak/>
        <w:t>иных компонентов, входящих в учебный план Учреждения. Индивидуальный учебный план составляется,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как правило, на один учебный год, либо на иной срок, указанный в заявлении обучающегося или его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об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Индивидуальный учебный план определяет перечень, трудоемкость, последовательность и распределение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по периодам обучения (если индивидуальный учебный план рассчитан на более чем один год)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предметов, курсов, дисциплин (модулей), практики, иных видов учебной деятельности и формы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. При реализации образовательных программ в соответствии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индивидуальным учебным планом могут использоваться различные образовательные технологии, в том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технологии, электронное обучение. Обучение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индивидуальному учебному плану может быть организовано в рамках сетевой формы реализации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образовательных программ. В реализации образовательных программ с использованием сетевой формы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наряду с организациями, осуществляющими образовательную деятельность, также могут участвовать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организации культуры, физкультурно-спортивные и иные организации, обладающие ресурсами,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для осуществления обучения, проведения практических и лабораторных занятий 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осуществления иных видов учебной деятельности, предусмотренных соответствующей образовательной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программой. Индивидуальные учебные планы могут быть предоставлены, прежде всего, детям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ограниченными возможностями здоровья и детям, обучающимся по заочной и очно-заочной форме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lastRenderedPageBreak/>
        <w:t>обучения на основании заявлений родителей (законных представителей). При выборе родителями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несовершеннолетнего обучающегося формы обучения учитывается мнение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ребенка (ч. 4 ст. 63 Федерального закона).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На обучение по индивидуальному учебному плану могут быть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обучающиеся, не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ликвидировавшие в установленные сроки академической задолженности с момента ее образования.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1.12. Освоение основных образовательных программ начального общего, основного и среднего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общего образования по индивидуальному учебному плану осуществляется в соответствии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начального, основного и среднего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1.13. В соответствии с п. 3 ч. 1 ст. 34 Федерального закона обучающимся предоставляется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академическое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право на обучение по ИУП в порядке, установленном локальными нормативными актами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1.14. Настоящее Положение определяет порядок организации и получения образования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406D" w:rsidRPr="00406151" w:rsidRDefault="00406151" w:rsidP="00CB4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 в </w:t>
      </w:r>
      <w:r w:rsidR="00CB406D">
        <w:rPr>
          <w:rFonts w:ascii="Times New Roman" w:hAnsi="Times New Roman" w:cs="Times New Roman"/>
          <w:sz w:val="28"/>
          <w:szCs w:val="28"/>
        </w:rPr>
        <w:t>МБОУ Пономаревская ООШ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151">
        <w:rPr>
          <w:rFonts w:ascii="Times New Roman" w:hAnsi="Times New Roman" w:cs="Times New Roman"/>
          <w:b/>
          <w:sz w:val="28"/>
          <w:szCs w:val="28"/>
        </w:rPr>
        <w:t>2.0РГАНИЗАЦИЯ ОБУЧЕНИЯ.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2.1. Главной задачей обучения по ИУП является удовлетворение потребностей детей и создание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условий для освоения основной образовательной программы на основе индивидуализации ее содержания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с учетом особенностей и образовательных потребностей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может осуществляться: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lastRenderedPageBreak/>
        <w:t>- по основной образовательной программе;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по адаптированной программе.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вправе на любом этапе обучения по решению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родителей (законных представителей) продолжить образование в образовательной организации в иной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форме обучения.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2.4.Заявления о переводе на обучение по ИУП принимаются в течение учебного года.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Ограничений по срокам принятия заявлений нет.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2.5.В заявлении должен быть указан срок, на который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предоставляется ИУП. а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также могут содержаться пожелания обучающегося или его родителей (законных представителей)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индивидуализации содержания образовательной программы (включение дополнительных учебных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предметов, курсов, углубленное изучение отдельных дисциплин, сокращение сроков освоения основных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образовательных программ и др.).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2.6.ИУП разрабатывается в соответствии со спецификой и возможностями организации (</w:t>
      </w:r>
      <w:proofErr w:type="spellStart"/>
      <w:r w:rsidRPr="004061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6151">
        <w:rPr>
          <w:rFonts w:ascii="Times New Roman" w:hAnsi="Times New Roman" w:cs="Times New Roman"/>
          <w:sz w:val="28"/>
          <w:szCs w:val="28"/>
        </w:rPr>
        <w:t>. 18.3.1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ФГОС).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2.7.ИУП составляется на один учебный год либо на иной срок, указанный в заявлении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обучающегося или его родителей (законных представителей). Продолжительность обучения по ИУП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ходу может быть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с учетом особенностей и образовательных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2.8. Возможны следующие варианты организации образовательного процесса по ИУП: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обучение на дому для учащихся, имеющих временные или постоянные ограничения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lastRenderedPageBreak/>
        <w:t>возможностей здоровья по причине травмы (заболевания) или для учащихся, не имеющих возможности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посещать учебные занятия в период спортивных соревнований, творческих конкурсов, особых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обстоятельств жизни в семье и т.п.;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в общеобразовательном учреждении для учащихся, не ликвидировавших в установленные сроки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академическую задолженность с момента ее образования (ч. 9 ст. 58 Федерального закона), учащихся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устойчивой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школьной </w:t>
      </w:r>
      <w:proofErr w:type="spellStart"/>
      <w:r w:rsidRPr="00406151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406151">
        <w:rPr>
          <w:rFonts w:ascii="Times New Roman" w:hAnsi="Times New Roman" w:cs="Times New Roman"/>
          <w:sz w:val="28"/>
          <w:szCs w:val="28"/>
        </w:rPr>
        <w:t>, вызванной как социальными или педагогическими факторами, так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и парциальными и сочетанными нарушениями развития, </w:t>
      </w:r>
      <w:proofErr w:type="spellStart"/>
      <w:r w:rsidRPr="00406151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406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когнитивных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функций и эмоционально-волевых процессов;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групповое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>, например, при наличии двух и более учащихся одной параллели.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2.9. Организация и перевод на обучение по ИУП учащихся, имеющих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временные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или постоянные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ограничения возможностей здоровья и нуждающихся в создании специальных условий обучения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с учетом их психофизических и индивидуальных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возможностей, осуществляется по заявлению родителей (законных представителей) на основании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заключения ПМПК.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2.10. Для обучения по ИУП детей с особенностями психофизического развития и детей-инвалидов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необходимо представить заключение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лечебно-профилактического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учреждения об установлении инвалидности,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подтвержденное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рекомендациями индивидуальной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программы реабилитации.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2.11.При построении ИУП может использоваться модульный принцип, предусматривающий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lastRenderedPageBreak/>
        <w:t>различные варианты сочетания учебных предметов, курсов, дисциплин (модулей), иных компонентов,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входящих в учебный план учреждения.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2.12.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обязаны добросовестно осваивать образовательную программу, выполнять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ИУП, в том числе посещать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учебным планом или индивидуальным учебным планом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учебные занятия, осуществлять самостоятельную подготовку к ним, выполнять задания, данные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педагогическими работниками в рамках образовательной программы (п. 1 ч. 1 ст. 43 Федерального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закона).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Ознакомление родителей (законных представителей) детей с порядком обучения по ИУП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пределах осваиваемой основной образовательной программы, в том числе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информационные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системы общего пользования, осуществляется при приеме детей в учреждение.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151">
        <w:rPr>
          <w:rFonts w:ascii="Times New Roman" w:hAnsi="Times New Roman" w:cs="Times New Roman"/>
          <w:b/>
          <w:sz w:val="28"/>
          <w:szCs w:val="28"/>
        </w:rPr>
        <w:t>3. ПОРЯДОК ПЕРЕВОДА НА ИНДИВИДУАЛЬНЫЙ УЧЕБНЫЙ ПЛАН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3.1. Перевод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на индивидуальный учебный план осуществляется на основании: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заявления от родителей (законных представителей) с указанием причины перевода или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по заявлению учащихся,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достигшего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восемнадцати лет;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договора с родителями (законными представителями).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- приказа директора школы о переводе на индивидуальный учебный план с указанием периода,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который предоставляется на индивидуальный учебный план;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по индивидуальному плану обязаны проходить промежуточную аттестацию по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графику, утвержденному школой и согласованному с родителями (законными представителями).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lastRenderedPageBreak/>
        <w:t>3.3. Неудовлетворительные результаты промежуточной аттестации по одному или нескольким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учебным предметам, курсам, дисциплинам (модулям) основной образовательной программы или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151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406151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академической задолженностью.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академическую задолженность, переводятся в следующий класс условно.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Обучающиеся в образовательной организации по основным образовательным программам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образования, не ликвидировавшие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установленные сроки академической задолженности с момента ее образования, по усмотрению их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оставляются на повторное обучение, переводятся на обучение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адаптированным образовательным программам в соответствии с рекомендациями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>-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3.6. К государственной итоговой аттестации допускается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>, не имеющий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академической задолженности и в полном объеме выполнивший учебный план или индивидуальный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учебный план, если иное не установлено порядком проведения государственной итоговой аттестации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соответствующим основным образовательным программам.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3.7. Обучающиеся, не прошедшие государственной итоговой аттестации или получившие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государственной итоговой аттестации неудовлетворительные результаты (по двум обязательным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lastRenderedPageBreak/>
        <w:t>предметам или по одному повторно), вправе пройти государственную итоговую аттестацию в сроки,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определяемые порядком проведения государственной итоговой аттестации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основным образовательным программам.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3.8. Государственная итоговая аттестация по основным образовательным программам основного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общего образования может проводиться в форме основного государственного экзамена (далее - ОГЭ),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форме ОГЭ со специализированной рассадкой, а также в форме государственного выпускного экзамена.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3.9 Государственная итоговая аттестация по основным образовательным программам среднего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общего образования может проводиться в форме единого государственного экзамена (далее - ЕГЭ),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форме ЕГЭ со специализированной рассадкой, а также в форме государственного выпускного экзамена.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3.10. Лицам, успешно прошедшим итоговую аттестацию, выдаются документы об образовании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установленного образца с перечнем предметов в соответствии с индивидуальным учебным планом.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3.11. Начальное общее образование, основное общее образование, среднее общее образование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являются обязательными уровнями образования. Обучающиеся, не освоившие основной образовательной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и (или) основного общего образования, не допускаются к обучению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общего образования. Требование обязательности среднего общего образования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лет.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151">
        <w:rPr>
          <w:rFonts w:ascii="Times New Roman" w:hAnsi="Times New Roman" w:cs="Times New Roman"/>
          <w:b/>
          <w:sz w:val="28"/>
          <w:szCs w:val="28"/>
        </w:rPr>
        <w:t>4.ВЗАИМООТНОШЕНИЯ СТОРОН.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предоставляются права на: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lastRenderedPageBreak/>
        <w:t>- выбор организации, осуществляющей образовательную деятельность, формы получения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образования и формы обучения после получения основного общего образования или после достижения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восемнадцати лет;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предоставление условий для обучения с учетом особенностей их психофизического развития 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состояния здоровья, в том числе сопровождение социально-педагогической и психологической помощи.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- ознакомление со свидетельством о государственной регистрации, с уставом, с лицензией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деятельности, со свидетельством о государственной аккредитации,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учебной документацией, другими документами, регламентирующими организацию и осуществление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образовательной деятельности в образовательной организации;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бесплатное пользование библиотечно-информационными ресурсами,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>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производственной, научной базой образовательной организации;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выставках, смотрах, физкультурных мероприятиях, спортивных мероприятиях, в том числе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официальных спортивных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>, и других массовых мероприятиях;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иные академические права, предусмотренные настоящим Федеральным законом, иными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локальными нормативными актами.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пользоваться библиотечным фондом школы в соответствии с установленным порядком;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получить консультации учителей по предметам.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4.2.Обучающийся обязан: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lastRenderedPageBreak/>
        <w:t xml:space="preserve">- добросовестно осваивать основную образовательную программу, выполнять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учебный план, в том числе посещать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учебным планом или индивидуальным учебным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планом учебные занятия, осуществлять самостоятельную подготовку к занятиям, выполнять задания,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данные педагогическими работниками в рамках образовательной программы;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выполнять требования устава организации, осуществляющей образовательную деятельность,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правил внутреннего распорядка и иных локальных нормативных актов по вопросам организации и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51">
        <w:rPr>
          <w:rFonts w:ascii="Times New Roman" w:hAnsi="Times New Roman" w:cs="Times New Roman"/>
          <w:sz w:val="28"/>
          <w:szCs w:val="28"/>
        </w:rPr>
        <w:t>- проходить промежуточную и итоговую аттестацию (согласно Положения о</w:t>
      </w:r>
      <w:proofErr w:type="gramEnd"/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промежуточной и итоговой аттестации).</w:t>
      </w:r>
    </w:p>
    <w:p w:rsidR="00CB406D" w:rsidRPr="00406151" w:rsidRDefault="00406151" w:rsidP="00CB4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4.3. </w:t>
      </w:r>
      <w:r w:rsidR="00CB406D">
        <w:rPr>
          <w:rFonts w:ascii="Times New Roman" w:hAnsi="Times New Roman" w:cs="Times New Roman"/>
          <w:sz w:val="28"/>
          <w:szCs w:val="28"/>
        </w:rPr>
        <w:t>МБОУ Пономаревская ООШ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устанавливать порядок оказания методической и консультативной помощи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>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сроки выполнения практических и лабораторных работ;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проводить в установленном порядке промежуточную и итоговую аттестацию.</w:t>
      </w:r>
    </w:p>
    <w:p w:rsidR="00CB406D" w:rsidRPr="00406151" w:rsidRDefault="00406151" w:rsidP="00CB4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4.4. </w:t>
      </w:r>
      <w:r w:rsidR="00CB406D">
        <w:rPr>
          <w:rFonts w:ascii="Times New Roman" w:hAnsi="Times New Roman" w:cs="Times New Roman"/>
          <w:sz w:val="28"/>
          <w:szCs w:val="28"/>
        </w:rPr>
        <w:t>МБОУ Пономаревская ООШ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6151">
        <w:rPr>
          <w:rFonts w:ascii="Times New Roman" w:hAnsi="Times New Roman" w:cs="Times New Roman"/>
          <w:sz w:val="28"/>
          <w:szCs w:val="28"/>
        </w:rPr>
        <w:t>обязана: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учебный план для ознакомления;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-проводить промежуточную и итоговую аттестацию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>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учебную и методическую литературу, имеющуюся в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библиотеке общеобразовательного учреждения.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4.5.Родители (законные представители) имеют права: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знакомиться с содержанием образования, используемыми методами обучения и воспитания,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lastRenderedPageBreak/>
        <w:t>образовательными технологиями, а также с результатами текущей, промежуточной и итоговой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>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получать консультации по вопросам обучения и воспитания обучающегося;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расторгнуть договор и перевести своего ребенка на иную форму обучения на любом этапе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обучения.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4.6.Родители (законные представители) обязаны: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обеспечить получение детьми общего образования;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 образовательной организации;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- обеспечить прохождение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промежуточной и итоговой аттестации.</w:t>
      </w:r>
    </w:p>
    <w:p w:rsidR="00406151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 xml:space="preserve">4.7. Настоящее Положение о порядке </w:t>
      </w:r>
      <w:proofErr w:type="gramStart"/>
      <w:r w:rsidRPr="0040615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06151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</w:t>
      </w:r>
    </w:p>
    <w:p w:rsidR="00BB56AC" w:rsidRPr="00406151" w:rsidRDefault="00406151" w:rsidP="004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1">
        <w:rPr>
          <w:rFonts w:ascii="Times New Roman" w:hAnsi="Times New Roman" w:cs="Times New Roman"/>
          <w:sz w:val="28"/>
          <w:szCs w:val="28"/>
        </w:rPr>
        <w:t>представляется для ознакомления учащимся и родителям (законным представителям).</w:t>
      </w:r>
    </w:p>
    <w:sectPr w:rsidR="00BB56AC" w:rsidRPr="0040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51"/>
    <w:rsid w:val="00305C4C"/>
    <w:rsid w:val="00406151"/>
    <w:rsid w:val="00A075CB"/>
    <w:rsid w:val="00C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2528</Words>
  <Characters>14412</Characters>
  <Application>Microsoft Office Word</Application>
  <DocSecurity>0</DocSecurity>
  <Lines>120</Lines>
  <Paragraphs>33</Paragraphs>
  <ScaleCrop>false</ScaleCrop>
  <Company/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Пономаревская ООШ</cp:lastModifiedBy>
  <cp:revision>2</cp:revision>
  <dcterms:created xsi:type="dcterms:W3CDTF">2017-06-25T09:22:00Z</dcterms:created>
  <dcterms:modified xsi:type="dcterms:W3CDTF">2017-06-25T09:34:00Z</dcterms:modified>
</cp:coreProperties>
</file>